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8C" w:rsidRDefault="0036528C" w:rsidP="0036528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6528C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КОНТРАКТ </w:t>
      </w:r>
      <w:r w:rsidRPr="000D2679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:rsidR="0036528C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7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ADB">
        <w:rPr>
          <w:rFonts w:ascii="Times New Roman" w:hAnsi="Times New Roman" w:cs="Times New Roman"/>
          <w:b/>
          <w:sz w:val="28"/>
          <w:szCs w:val="28"/>
        </w:rPr>
        <w:t>ВАЛУЙЧАНСКОГО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6528C" w:rsidRPr="003063A3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МУНИЦИПАЛЬНОГО РАЙОНА «КРАСНОГВАРДЕЙСКИЙ РАЙОН»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2679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proofErr w:type="spellStart"/>
      <w:r w:rsidR="00874ADB">
        <w:rPr>
          <w:rFonts w:ascii="Times New Roman" w:hAnsi="Times New Roman" w:cs="Times New Roman"/>
          <w:b/>
          <w:sz w:val="28"/>
          <w:szCs w:val="28"/>
          <w:u w:val="single"/>
        </w:rPr>
        <w:t>Валуйчик</w:t>
      </w:r>
      <w:proofErr w:type="spellEnd"/>
      <w:r w:rsidRPr="000D26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D26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D2679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D2679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D267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   </w:t>
      </w:r>
      <w:r w:rsidRPr="000D26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       Муниципальное образование "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D2679">
        <w:rPr>
          <w:rFonts w:ascii="Times New Roman" w:hAnsi="Times New Roman" w:cs="Times New Roman"/>
          <w:sz w:val="28"/>
          <w:szCs w:val="28"/>
        </w:rPr>
        <w:t xml:space="preserve"> «Красногвардейский район»" в лице главы 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 w:rsidRPr="000D2679">
        <w:rPr>
          <w:rFonts w:ascii="Times New Roman" w:hAnsi="Times New Roman" w:cs="Times New Roman"/>
          <w:sz w:val="28"/>
          <w:szCs w:val="28"/>
        </w:rPr>
        <w:t xml:space="preserve"> сельского  поселения и решения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 w:rsidRPr="000D2679">
        <w:rPr>
          <w:rFonts w:ascii="Times New Roman" w:hAnsi="Times New Roman" w:cs="Times New Roman"/>
          <w:sz w:val="28"/>
          <w:szCs w:val="28"/>
        </w:rPr>
        <w:t xml:space="preserve"> сельского поселения «Об  избрании главы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 w:rsidRPr="000D2679">
        <w:rPr>
          <w:rFonts w:ascii="Times New Roman" w:hAnsi="Times New Roman" w:cs="Times New Roman"/>
          <w:sz w:val="28"/>
          <w:szCs w:val="28"/>
        </w:rPr>
        <w:t xml:space="preserve"> сельского поселения – председателя земского собрания</w:t>
      </w:r>
      <w:r w:rsidR="00874ADB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0D2679">
        <w:rPr>
          <w:rFonts w:ascii="Times New Roman" w:hAnsi="Times New Roman" w:cs="Times New Roman"/>
          <w:sz w:val="28"/>
          <w:szCs w:val="28"/>
        </w:rPr>
        <w:t>» с одной стороны,  и гражданин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26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именуемый в дальнейшем "</w:t>
      </w:r>
      <w:r>
        <w:rPr>
          <w:rFonts w:ascii="Times New Roman" w:hAnsi="Times New Roman" w:cs="Times New Roman"/>
          <w:sz w:val="28"/>
          <w:szCs w:val="28"/>
        </w:rPr>
        <w:t>Глава администрации",с другой</w:t>
      </w:r>
      <w:r w:rsidRPr="000D2679">
        <w:rPr>
          <w:rFonts w:ascii="Times New Roman" w:hAnsi="Times New Roman" w:cs="Times New Roman"/>
          <w:sz w:val="28"/>
          <w:szCs w:val="28"/>
        </w:rPr>
        <w:t xml:space="preserve"> стороны, заключили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настоящий Контракт о нижеследующем.</w:t>
      </w:r>
    </w:p>
    <w:p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4B">
        <w:rPr>
          <w:rFonts w:ascii="Times New Roman" w:hAnsi="Times New Roman" w:cs="Times New Roman"/>
          <w:b/>
          <w:sz w:val="28"/>
          <w:szCs w:val="28"/>
        </w:rPr>
        <w:t>1. Предмет Контракта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Настоящий Контракт регулирует отношения между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поселением и главой администрации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связанные  с  исполнением  последним  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 xml:space="preserve">(далее  -  администрация)  в  соответствии  с Федеральным </w:t>
      </w:r>
      <w:hyperlink r:id="rId4" w:history="1">
        <w:r w:rsidRPr="003063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2679">
        <w:rPr>
          <w:rFonts w:ascii="Times New Roman" w:hAnsi="Times New Roman" w:cs="Times New Roman"/>
          <w:sz w:val="28"/>
          <w:szCs w:val="28"/>
        </w:rPr>
        <w:t xml:space="preserve"> "Об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принципах  организации  местного  самоуправления  в 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другими  федеральными  законами,  законами  Белгородской  области, 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4B">
        <w:rPr>
          <w:rFonts w:ascii="Times New Roman" w:hAnsi="Times New Roman" w:cs="Times New Roman"/>
          <w:b/>
          <w:sz w:val="28"/>
          <w:szCs w:val="28"/>
        </w:rPr>
        <w:t>2. Компетенция главы администрации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Глава администрации возглавляет на </w:t>
      </w:r>
      <w:r w:rsidRPr="000D2679">
        <w:rPr>
          <w:rFonts w:ascii="Times New Roman" w:hAnsi="Times New Roman" w:cs="Times New Roman"/>
          <w:sz w:val="28"/>
          <w:szCs w:val="28"/>
        </w:rPr>
        <w:t>принципах  единоначалия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администрацию  и  в  соответствии  с этим самостоятельно решает все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организации деятельности администрации, в частности: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2.1.1. Организует работу администрации.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2.1.2. </w:t>
      </w:r>
      <w:r w:rsidRPr="000D2679">
        <w:rPr>
          <w:rFonts w:ascii="Times New Roman" w:hAnsi="Times New Roman" w:cs="Times New Roman"/>
          <w:sz w:val="28"/>
          <w:szCs w:val="28"/>
        </w:rPr>
        <w:t>Назначает  на  должность и освобождает от должности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  в  соответствии  со  структурой  администрации, утверждаемой</w:t>
      </w:r>
      <w:r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2.1.3.   Распределяет   полномочия  между  сотрудниками 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утверждает   их   должностные   инструкции  в  соответствии  со  структурой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   и   положениям</w:t>
      </w:r>
      <w:r>
        <w:rPr>
          <w:rFonts w:ascii="Times New Roman" w:hAnsi="Times New Roman" w:cs="Times New Roman"/>
          <w:sz w:val="28"/>
          <w:szCs w:val="28"/>
        </w:rPr>
        <w:t>и  об  органах  администрации, у</w:t>
      </w:r>
      <w:r w:rsidRPr="000D2679">
        <w:rPr>
          <w:rFonts w:ascii="Times New Roman" w:hAnsi="Times New Roman" w:cs="Times New Roman"/>
          <w:sz w:val="28"/>
          <w:szCs w:val="28"/>
        </w:rPr>
        <w:t>тверждаемыми</w:t>
      </w:r>
      <w:r w:rsidRPr="00E9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2.1.4.   Применяет  к  сотрудникам  администрации  меры  дисциплинарной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ответственности  и поощрен</w:t>
      </w:r>
      <w:r>
        <w:rPr>
          <w:rFonts w:ascii="Times New Roman" w:hAnsi="Times New Roman" w:cs="Times New Roman"/>
          <w:sz w:val="28"/>
          <w:szCs w:val="28"/>
        </w:rPr>
        <w:t xml:space="preserve">ия в соответствии с действующим </w:t>
      </w:r>
      <w:r w:rsidRPr="000D2679">
        <w:rPr>
          <w:rFonts w:ascii="Times New Roman" w:hAnsi="Times New Roman" w:cs="Times New Roman"/>
          <w:sz w:val="28"/>
          <w:szCs w:val="28"/>
        </w:rPr>
        <w:lastRenderedPageBreak/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 Федерации,  законодательством </w:t>
      </w:r>
      <w:r w:rsidRPr="000D2679">
        <w:rPr>
          <w:rFonts w:ascii="Times New Roman" w:hAnsi="Times New Roman" w:cs="Times New Roman"/>
          <w:sz w:val="28"/>
          <w:szCs w:val="28"/>
        </w:rPr>
        <w:t>Белгородской   области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2.1.5.</w:t>
      </w:r>
      <w:r w:rsidRPr="000D2679">
        <w:rPr>
          <w:rFonts w:ascii="Times New Roman" w:hAnsi="Times New Roman" w:cs="Times New Roman"/>
          <w:sz w:val="28"/>
          <w:szCs w:val="28"/>
        </w:rPr>
        <w:t xml:space="preserve"> Обеспечив</w:t>
      </w:r>
      <w:r>
        <w:rPr>
          <w:rFonts w:ascii="Times New Roman" w:hAnsi="Times New Roman" w:cs="Times New Roman"/>
          <w:sz w:val="28"/>
          <w:szCs w:val="28"/>
        </w:rPr>
        <w:t>ает выполнение требований законодательства</w:t>
      </w:r>
      <w:r w:rsidRPr="000D267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муниципальной службе и трудового законодательства в администрации.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2.1.6.  Действует  без  доверенности  от  имени  администрации,  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доверенности от имени администрации, в том числе сотрудникам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совершает иные юридические действия.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2.1.7.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Отчитывается о  деятельности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администрации в порядке и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которые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2.1.8. Решает иные  вопросы, связанные с </w:t>
      </w:r>
      <w:r w:rsidRPr="000D2679">
        <w:rPr>
          <w:rFonts w:ascii="Times New Roman" w:hAnsi="Times New Roman" w:cs="Times New Roman"/>
          <w:sz w:val="28"/>
          <w:szCs w:val="28"/>
        </w:rPr>
        <w:t>организацией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рации,  в  соответствии с действующим законодательством </w:t>
      </w:r>
      <w:r w:rsidRPr="000D26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муниципальными  правовыми  актами,  в  том  числе  издает  распоряжения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вопросам организации деятельности администрации.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2.2. 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Глава  администрации  в  пределах своих полномочий,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Pr="000D2679">
        <w:rPr>
          <w:rFonts w:ascii="Times New Roman" w:hAnsi="Times New Roman" w:cs="Times New Roman"/>
          <w:sz w:val="28"/>
          <w:szCs w:val="28"/>
        </w:rPr>
        <w:t>законам</w:t>
      </w:r>
      <w:r>
        <w:rPr>
          <w:rFonts w:ascii="Times New Roman" w:hAnsi="Times New Roman" w:cs="Times New Roman"/>
          <w:sz w:val="28"/>
          <w:szCs w:val="28"/>
        </w:rPr>
        <w:t xml:space="preserve">и Белгородской  области, </w:t>
      </w:r>
      <w:r w:rsidRPr="000D2679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>,  решениями  по  вопросам  местного 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принятыми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    издает  постановления по вопросам местного значения и вопросам, связанным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осуществлением  отдельных  государственных  полномочий,  переданных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местного  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  федеральными </w:t>
      </w:r>
      <w:r w:rsidRPr="000D2679">
        <w:rPr>
          <w:rFonts w:ascii="Times New Roman" w:hAnsi="Times New Roman" w:cs="Times New Roman"/>
          <w:sz w:val="28"/>
          <w:szCs w:val="28"/>
        </w:rPr>
        <w:t>законами  и  законами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Белгородской области.</w:t>
      </w:r>
      <w:proofErr w:type="gramEnd"/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2.3. Глава администрации  вносит в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актов, принимаемых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земским собранием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и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в  том числе проекты муниципальных правовых актов о структуре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и  ее органах, о создании муниципальных предприятий и учреждений, о тарифах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на  товары,  работы  и  услуги, 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производимые  муниципальными предприятия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учреждениями.</w:t>
      </w:r>
      <w:proofErr w:type="gramEnd"/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2.4. Глава администрации  дает  заключения  по  проектам 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Pr="000D2679">
        <w:rPr>
          <w:rFonts w:ascii="Times New Roman" w:hAnsi="Times New Roman" w:cs="Times New Roman"/>
          <w:sz w:val="28"/>
          <w:szCs w:val="28"/>
        </w:rPr>
        <w:t>предусматривающим  установление,  изменение  и  отмену  местных  налогов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сборов, осуществление расходов из средств местного бюджета.</w:t>
      </w:r>
    </w:p>
    <w:p w:rsidR="0036528C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2.5.  Глава администрации решает также иные вопросы, которые отнесены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его   компетенции   действующим 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</w:t>
      </w:r>
      <w:r w:rsidRPr="000D2679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законодательством Белгородской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или муниципальными правовыми </w:t>
      </w:r>
      <w:r w:rsidRPr="000D2679">
        <w:rPr>
          <w:rFonts w:ascii="Times New Roman" w:hAnsi="Times New Roman" w:cs="Times New Roman"/>
          <w:sz w:val="28"/>
          <w:szCs w:val="28"/>
        </w:rPr>
        <w:t>актами.</w:t>
      </w:r>
    </w:p>
    <w:p w:rsidR="0036528C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4B">
        <w:rPr>
          <w:rFonts w:ascii="Times New Roman" w:hAnsi="Times New Roman" w:cs="Times New Roman"/>
          <w:b/>
          <w:sz w:val="28"/>
          <w:szCs w:val="28"/>
        </w:rPr>
        <w:t>3. Обязательства сторон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 Глава администрации обязуется: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lastRenderedPageBreak/>
        <w:t xml:space="preserve">    3.1.1. Разумно и добросовестно исполнять возложенные на него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по  решению  вопросов  местного значения, а также отдельные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полномочия,   переданные   органам   местного  самоуправления 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законами или законами Белгородской области.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3.1.2. В установленные  действующим  законодательством 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правовыми актами сроки представлять в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проект местного бюджета.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3.1.3.  Обеспечивать  исполнение местного бюджета, не допуская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принятия  решений, приводящих к увеличению расходов местного бюджета либо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нецелевому использованию бюджетных средств.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3.1.4. Представлять отчеты об исполнении местного бюджета в порядке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сроки,   установленные   дейс</w:t>
      </w:r>
      <w:r>
        <w:rPr>
          <w:rFonts w:ascii="Times New Roman" w:hAnsi="Times New Roman" w:cs="Times New Roman"/>
          <w:sz w:val="28"/>
          <w:szCs w:val="28"/>
        </w:rPr>
        <w:t xml:space="preserve">твующим  законодательством  и </w:t>
      </w:r>
      <w:r w:rsidRPr="000D2679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3.1.5.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представлять проекты  программ (планов)</w:t>
      </w:r>
      <w:r w:rsidRPr="000D2679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и отчеты об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исполнении.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3.1.6. Обеспечивать исполнение программ (планов)</w:t>
      </w:r>
      <w:r w:rsidRPr="000D2679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3.1.7.  Соблюдать  ограничения,  выполнять  обязательства,  не нарушать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запреты,  которые  ус</w:t>
      </w:r>
      <w:r>
        <w:rPr>
          <w:rFonts w:ascii="Times New Roman" w:hAnsi="Times New Roman" w:cs="Times New Roman"/>
          <w:sz w:val="28"/>
          <w:szCs w:val="28"/>
        </w:rPr>
        <w:t>тановлены  федеральным  законом</w:t>
      </w:r>
      <w:r w:rsidRPr="000D2679">
        <w:rPr>
          <w:rFonts w:ascii="Times New Roman" w:hAnsi="Times New Roman" w:cs="Times New Roman"/>
          <w:sz w:val="28"/>
          <w:szCs w:val="28"/>
        </w:rPr>
        <w:t xml:space="preserve"> для  лиц, 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должность главы местной администрации по контракту.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3.2.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глава 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обязуются: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2679">
        <w:rPr>
          <w:rFonts w:ascii="Times New Roman" w:hAnsi="Times New Roman" w:cs="Times New Roman"/>
          <w:sz w:val="28"/>
          <w:szCs w:val="28"/>
        </w:rPr>
        <w:t xml:space="preserve"> 3.2.1.  Не  вмешиваться  в  исполнительно-распорядительную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главы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3.2.2.  В  течение  одного  месяца  рассматривать проекты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правовых актов, представленные главой администрации.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3.2.3.  Рассматривать  вопросы  о  премировании  главы администрации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результатам  отчетов  об  исполнении  местного  бюджета и программ (планов)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комплексного  социально-экономического  развития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0D267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 с  рассмотрением </w:t>
      </w:r>
      <w:r w:rsidRPr="000D2679">
        <w:rPr>
          <w:rFonts w:ascii="Times New Roman" w:hAnsi="Times New Roman" w:cs="Times New Roman"/>
          <w:sz w:val="28"/>
          <w:szCs w:val="28"/>
        </w:rPr>
        <w:t>отчетов  об  исполнении  местного бюджета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указанных программ (планов).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4B">
        <w:rPr>
          <w:rFonts w:ascii="Times New Roman" w:hAnsi="Times New Roman" w:cs="Times New Roman"/>
          <w:b/>
          <w:sz w:val="28"/>
          <w:szCs w:val="28"/>
        </w:rPr>
        <w:t>4. Служебное время и время отдыха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4.1.  Главе  администрации  устанавливается  ненормированный  служебный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день.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</w:t>
      </w:r>
      <w:r w:rsidRPr="000D2679">
        <w:rPr>
          <w:rFonts w:ascii="Times New Roman" w:hAnsi="Times New Roman" w:cs="Times New Roman"/>
          <w:sz w:val="28"/>
          <w:szCs w:val="28"/>
        </w:rPr>
        <w:t>Главе администрации устанавливается ежегодный основной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D2679">
        <w:rPr>
          <w:rFonts w:ascii="Times New Roman" w:hAnsi="Times New Roman" w:cs="Times New Roman"/>
          <w:sz w:val="28"/>
          <w:szCs w:val="28"/>
        </w:rPr>
        <w:t>плачиваемый отпуск продолжительностью 30 календарных дней.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4.3.   Главе  администрации  устанавливается  ежегодный  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оплачиваемый  отпуск за ненорм</w:t>
      </w:r>
      <w:r>
        <w:rPr>
          <w:rFonts w:ascii="Times New Roman" w:hAnsi="Times New Roman" w:cs="Times New Roman"/>
          <w:sz w:val="28"/>
          <w:szCs w:val="28"/>
        </w:rPr>
        <w:t xml:space="preserve">ированный служебный день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 3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lastRenderedPageBreak/>
        <w:t xml:space="preserve">    4.4.   Главе  администрации  устанавливается  ежегодный  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оплачиваемый отпуск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10 </w:t>
      </w:r>
      <w:r w:rsidRPr="000D2679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EF61F7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F7">
        <w:rPr>
          <w:rFonts w:ascii="Times New Roman" w:hAnsi="Times New Roman" w:cs="Times New Roman"/>
          <w:b/>
          <w:sz w:val="28"/>
          <w:szCs w:val="28"/>
        </w:rPr>
        <w:t>5. Оплата труда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5.1.  Оплата  труда главы администрации состоит из должностного оклада,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надбавки  за организацию осуществления отдельных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и  премий  по  итогам  исполнения  местного  бюджета  и  программ  (планов)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комплексного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5.2.  Размер   должностного   оклада  главы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5.3. Надбавка за организацию  осуществления  отдельных 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полномочий  выплачивается  главе  администрации  в случае наделения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местного   самоуправления  федеральным  законом  или  законом 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области отдельными государственными полно</w:t>
      </w:r>
      <w:r>
        <w:rPr>
          <w:rFonts w:ascii="Times New Roman" w:hAnsi="Times New Roman" w:cs="Times New Roman"/>
          <w:sz w:val="28"/>
          <w:szCs w:val="28"/>
        </w:rPr>
        <w:t xml:space="preserve">мочиями. Размер указанной </w:t>
      </w:r>
      <w:r w:rsidRPr="000D2679">
        <w:rPr>
          <w:rFonts w:ascii="Times New Roman" w:hAnsi="Times New Roman" w:cs="Times New Roman"/>
          <w:sz w:val="28"/>
          <w:szCs w:val="28"/>
        </w:rPr>
        <w:t>надбавки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зависит от объема и количества соответствующих полномочий и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земским собранием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5.4. Премии  выплачиваются  главе  администрации  на  основании решений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Pr="000D2679">
        <w:rPr>
          <w:rFonts w:ascii="Times New Roman" w:hAnsi="Times New Roman" w:cs="Times New Roman"/>
          <w:sz w:val="28"/>
          <w:szCs w:val="28"/>
        </w:rPr>
        <w:t>принимаемых по итогам рассмотрения отчетов об исполнении местного бюджета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программ    (планов)    комплексного    социально-экономического 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>,  за  счет  средств,  предусмотренных  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бюджетом на данные ц</w:t>
      </w:r>
      <w:r>
        <w:rPr>
          <w:rFonts w:ascii="Times New Roman" w:hAnsi="Times New Roman" w:cs="Times New Roman"/>
          <w:sz w:val="28"/>
          <w:szCs w:val="28"/>
        </w:rPr>
        <w:t xml:space="preserve">ели, и максимальным размером не </w:t>
      </w:r>
      <w:r w:rsidRPr="000D2679">
        <w:rPr>
          <w:rFonts w:ascii="Times New Roman" w:hAnsi="Times New Roman" w:cs="Times New Roman"/>
          <w:sz w:val="28"/>
          <w:szCs w:val="28"/>
        </w:rPr>
        <w:t>ограничиваются.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EF61F7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F7">
        <w:rPr>
          <w:rFonts w:ascii="Times New Roman" w:hAnsi="Times New Roman" w:cs="Times New Roman"/>
          <w:b/>
          <w:sz w:val="28"/>
          <w:szCs w:val="28"/>
        </w:rPr>
        <w:t>6. Гарантии и компенсации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6.1. </w:t>
      </w:r>
      <w:r w:rsidRPr="000D2679">
        <w:rPr>
          <w:rFonts w:ascii="Times New Roman" w:hAnsi="Times New Roman" w:cs="Times New Roman"/>
          <w:sz w:val="28"/>
          <w:szCs w:val="28"/>
        </w:rPr>
        <w:t>На  главу  администрации  распространяются все льготы и гарантии,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 </w:t>
      </w:r>
      <w:r w:rsidRPr="000D2679">
        <w:rPr>
          <w:rFonts w:ascii="Times New Roman" w:hAnsi="Times New Roman" w:cs="Times New Roman"/>
          <w:sz w:val="28"/>
          <w:szCs w:val="28"/>
        </w:rPr>
        <w:t>действующим  законодательством  в  отношении 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служащих.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6.2. Глава  администрации подлежит всем видам </w:t>
      </w:r>
      <w:r w:rsidRPr="000D2679">
        <w:rPr>
          <w:rFonts w:ascii="Times New Roman" w:hAnsi="Times New Roman" w:cs="Times New Roman"/>
          <w:sz w:val="28"/>
          <w:szCs w:val="28"/>
        </w:rPr>
        <w:t>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государственного страхования на период действия Контракта.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EF61F7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F7">
        <w:rPr>
          <w:rFonts w:ascii="Times New Roman" w:hAnsi="Times New Roman" w:cs="Times New Roman"/>
          <w:b/>
          <w:sz w:val="28"/>
          <w:szCs w:val="28"/>
        </w:rPr>
        <w:t>7. Срок Контракта, его изменение и прекращение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7.1. Настоящий Контракт заключается сроком на 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 </w:t>
      </w:r>
      <w:r w:rsidR="00874ADB">
        <w:rPr>
          <w:rFonts w:ascii="Times New Roman" w:hAnsi="Times New Roman" w:cs="Times New Roman"/>
          <w:sz w:val="28"/>
          <w:szCs w:val="28"/>
        </w:rPr>
        <w:t>___________года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7.2.  Настоящий  Контракт  может  быть  изменен по взаимному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сторон, что оформляется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ельным соглашением к настоящему </w:t>
      </w:r>
      <w:r w:rsidRPr="000D2679">
        <w:rPr>
          <w:rFonts w:ascii="Times New Roman" w:hAnsi="Times New Roman" w:cs="Times New Roman"/>
          <w:sz w:val="28"/>
          <w:szCs w:val="28"/>
        </w:rPr>
        <w:t>Контракту.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7.2.1. </w:t>
      </w:r>
      <w:r w:rsidRPr="000D2679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 xml:space="preserve">Контракта по инициативе </w:t>
      </w:r>
      <w:r w:rsidRPr="000D2679">
        <w:rPr>
          <w:rFonts w:ascii="Times New Roman" w:hAnsi="Times New Roman" w:cs="Times New Roman"/>
          <w:sz w:val="28"/>
          <w:szCs w:val="28"/>
        </w:rPr>
        <w:t>главы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осуществляется путем представления в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соответствующего  заявления,  в  котором  излагается  проект  новых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тоящего Контракта. Вопрос об </w:t>
      </w:r>
      <w:r w:rsidRPr="000D2679">
        <w:rPr>
          <w:rFonts w:ascii="Times New Roman" w:hAnsi="Times New Roman" w:cs="Times New Roman"/>
          <w:sz w:val="28"/>
          <w:szCs w:val="28"/>
        </w:rPr>
        <w:t>изменении   настоящего  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рассматривается  в  течение  месяца  со  дня  поступления  заявления 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Согласие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на  изменение  условий  настоящего  Контракта  оформляется 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правовым актом, после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незамедлительно подписывает дополнительное соглашение </w:t>
      </w:r>
      <w:r w:rsidRPr="000D2679">
        <w:rPr>
          <w:rFonts w:ascii="Times New Roman" w:hAnsi="Times New Roman" w:cs="Times New Roman"/>
          <w:sz w:val="28"/>
          <w:szCs w:val="28"/>
        </w:rPr>
        <w:t>к 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Контракту.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7.2.2. Изменение настоящего  Контракта  по  инициативе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осуществляется  путем принятия муниципального правового акта, которым главе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 предлагаются новые условия настоящего Контракта.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В случае согласия главы администрации на изменение настоящего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подписывает дополнительное соглашение к настоящему Контракту.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7.3.  Настоящий 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Контракт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может быть расторгнут по взаимному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главы администрации </w:t>
      </w:r>
      <w:r w:rsidRPr="000D2679">
        <w:rPr>
          <w:rFonts w:ascii="Times New Roman" w:hAnsi="Times New Roman" w:cs="Times New Roman"/>
          <w:sz w:val="28"/>
          <w:szCs w:val="28"/>
        </w:rPr>
        <w:t>либо в судебном порядке на основании заявления: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1)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-  в  связи  с нарушением условий Контракта в части, касающейся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вопросов местного значения;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2)  Губернатора  Белгородской  области  -  в связи с нарушением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Контракта в части осуществления отдельных государственных полномочий;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3)  Главы  администрации  -  в  связи  с  нарушениями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земским собранием 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и (или) органами государственной власти Белгородской области.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7.4.  Настоящий  Контракт  прекращает  свое  действие  с назначением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должность  нового  главы 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 либо  после досрочного </w:t>
      </w:r>
      <w:r w:rsidRPr="000D2679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полномочий  главы администрации в соответствии с федеральным законом,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числе в связи с расторжением настоящего Контракта.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2160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79"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В  случае  неисполнения или н</w:t>
      </w:r>
      <w:r>
        <w:rPr>
          <w:rFonts w:ascii="Times New Roman" w:hAnsi="Times New Roman" w:cs="Times New Roman"/>
          <w:sz w:val="28"/>
          <w:szCs w:val="28"/>
        </w:rPr>
        <w:t xml:space="preserve">енадлежащего исполнения условий </w:t>
      </w:r>
      <w:r w:rsidRPr="000D267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Контракта  стороны  несут  ответственность  в  соответствии  с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2160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79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9.1.  Настоящий  Контракт </w:t>
      </w:r>
      <w:r w:rsidRPr="000D2679">
        <w:rPr>
          <w:rFonts w:ascii="Times New Roman" w:hAnsi="Times New Roman" w:cs="Times New Roman"/>
          <w:sz w:val="28"/>
          <w:szCs w:val="28"/>
        </w:rPr>
        <w:t>составлен  в  трех  экземплярах, 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одинаковую юридическую силу, один из которых хранится </w:t>
      </w:r>
      <w:r>
        <w:rPr>
          <w:rFonts w:ascii="Times New Roman" w:hAnsi="Times New Roman" w:cs="Times New Roman"/>
          <w:sz w:val="28"/>
          <w:szCs w:val="28"/>
        </w:rPr>
        <w:t xml:space="preserve"> в земском собрании </w:t>
      </w:r>
      <w:proofErr w:type="spellStart"/>
      <w:r w:rsidR="00874ADB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второй - в администрации, а третий выдается главе администрации.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9.2.  По  вопросам,  не  предусмотренным  настоящим Контрактом,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 xml:space="preserve">уются федеральным законодательством, </w:t>
      </w:r>
      <w:r w:rsidRPr="000D2679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области, а также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2160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079">
        <w:rPr>
          <w:rFonts w:ascii="Times New Roman" w:hAnsi="Times New Roman" w:cs="Times New Roman"/>
          <w:b/>
          <w:sz w:val="28"/>
          <w:szCs w:val="28"/>
        </w:rPr>
        <w:t xml:space="preserve">    Подписи сторон: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8C" w:rsidRPr="003063A3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A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</w:t>
      </w:r>
    </w:p>
    <w:p w:rsidR="0036528C" w:rsidRPr="003063A3" w:rsidRDefault="00874ADB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Валуйчанского</w:t>
      </w:r>
      <w:proofErr w:type="spellEnd"/>
      <w:r w:rsidR="0036528C" w:rsidRPr="003063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36528C">
        <w:rPr>
          <w:rFonts w:ascii="Times New Roman" w:hAnsi="Times New Roman" w:cs="Times New Roman"/>
          <w:b/>
          <w:sz w:val="28"/>
          <w:szCs w:val="28"/>
        </w:rPr>
        <w:t xml:space="preserve"> _______________ </w:t>
      </w:r>
    </w:p>
    <w:p w:rsidR="0036528C" w:rsidRPr="003063A3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A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528C" w:rsidRPr="003063A3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28C" w:rsidRPr="003063A3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A3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874ADB">
        <w:rPr>
          <w:rFonts w:ascii="Times New Roman" w:hAnsi="Times New Roman" w:cs="Times New Roman"/>
          <w:b/>
          <w:sz w:val="28"/>
          <w:szCs w:val="28"/>
        </w:rPr>
        <w:t>Валуйчанского</w:t>
      </w:r>
      <w:proofErr w:type="spellEnd"/>
    </w:p>
    <w:p w:rsidR="0036528C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063A3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>М.П.</w:t>
      </w:r>
    </w:p>
    <w:p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8AB" w:rsidRDefault="000922E1"/>
    <w:sectPr w:rsidR="00F158AB" w:rsidSect="000D2679">
      <w:pgSz w:w="11906" w:h="16838" w:code="9"/>
      <w:pgMar w:top="1440" w:right="566" w:bottom="1440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528C"/>
    <w:rsid w:val="000922E1"/>
    <w:rsid w:val="00311C38"/>
    <w:rsid w:val="0036528C"/>
    <w:rsid w:val="0042463C"/>
    <w:rsid w:val="00874ADB"/>
    <w:rsid w:val="009B1482"/>
    <w:rsid w:val="00C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ED9270B4776474EF5A871E0B5EFE80A573823F800BB8C02240326C66fF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Пользователь</cp:lastModifiedBy>
  <cp:revision>2</cp:revision>
  <dcterms:created xsi:type="dcterms:W3CDTF">2023-03-09T12:53:00Z</dcterms:created>
  <dcterms:modified xsi:type="dcterms:W3CDTF">2023-03-09T13:28:00Z</dcterms:modified>
</cp:coreProperties>
</file>