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2C" w:rsidRDefault="00333C4D" w:rsidP="00333C4D">
      <w:pPr>
        <w:ind w:left="28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1732C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71732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1732C" w:rsidRPr="00543CB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1732C" w:rsidRPr="00543CBC" w:rsidRDefault="000377EA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ВАЛУЙЧАНСКОГО</w:t>
      </w:r>
      <w:r w:rsidR="0071732C"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71732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</w:t>
      </w:r>
    </w:p>
    <w:p w:rsidR="0071732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«КРАСНОГВАРДЕЙСКИЙ РАЙОН»</w:t>
      </w:r>
    </w:p>
    <w:p w:rsidR="0071732C" w:rsidRPr="00543CB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БЕЛГОРОДСКОЙ ОБЛАСТИ </w:t>
      </w:r>
    </w:p>
    <w:p w:rsidR="0071732C" w:rsidRDefault="0071732C" w:rsidP="0071732C">
      <w:pPr>
        <w:pStyle w:val="1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71732C" w:rsidRPr="00543CBC" w:rsidRDefault="0071732C" w:rsidP="0071732C">
      <w:pPr>
        <w:pStyle w:val="1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71732C" w:rsidRPr="00543CB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71732C" w:rsidRDefault="000377EA" w:rsidP="0071732C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b/>
          <w:bCs/>
          <w:sz w:val="17"/>
          <w:szCs w:val="17"/>
        </w:rPr>
        <w:t>Валуйчик</w:t>
      </w:r>
      <w:proofErr w:type="spellEnd"/>
    </w:p>
    <w:p w:rsidR="0071732C" w:rsidRDefault="0071732C" w:rsidP="0071732C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71732C" w:rsidRPr="00AB4364" w:rsidRDefault="0071732C" w:rsidP="0071732C">
      <w:pPr>
        <w:pStyle w:val="1"/>
        <w:numPr>
          <w:ilvl w:val="0"/>
          <w:numId w:val="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05F62">
        <w:rPr>
          <w:rFonts w:ascii="Arial" w:hAnsi="Arial" w:cs="Arial"/>
          <w:b/>
          <w:sz w:val="20"/>
          <w:szCs w:val="20"/>
        </w:rPr>
        <w:t>16</w:t>
      </w:r>
      <w:r w:rsidR="00333C4D">
        <w:rPr>
          <w:rFonts w:ascii="Arial" w:hAnsi="Arial" w:cs="Arial"/>
          <w:b/>
          <w:sz w:val="20"/>
          <w:szCs w:val="20"/>
        </w:rPr>
        <w:t xml:space="preserve">» июля </w:t>
      </w:r>
      <w:r>
        <w:rPr>
          <w:rFonts w:ascii="Arial" w:hAnsi="Arial" w:cs="Arial"/>
          <w:b/>
          <w:sz w:val="20"/>
          <w:szCs w:val="20"/>
        </w:rPr>
        <w:t xml:space="preserve">2025  </w:t>
      </w:r>
      <w:r w:rsidRPr="00AB4364">
        <w:rPr>
          <w:rFonts w:ascii="Arial" w:hAnsi="Arial" w:cs="Arial"/>
          <w:b/>
          <w:sz w:val="20"/>
          <w:szCs w:val="20"/>
        </w:rPr>
        <w:t>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 w:rsidR="00333C4D">
        <w:rPr>
          <w:rFonts w:ascii="Arial" w:hAnsi="Arial" w:cs="Arial"/>
          <w:b/>
          <w:sz w:val="20"/>
          <w:szCs w:val="20"/>
        </w:rPr>
        <w:t>7</w:t>
      </w:r>
    </w:p>
    <w:p w:rsidR="0071732C" w:rsidRPr="00252C70" w:rsidRDefault="0071732C" w:rsidP="0071732C">
      <w:pPr>
        <w:rPr>
          <w:rFonts w:ascii="Times New Roman" w:hAnsi="Times New Roman"/>
          <w:sz w:val="28"/>
          <w:szCs w:val="28"/>
        </w:rPr>
      </w:pPr>
      <w:r w:rsidRPr="00252C70">
        <w:rPr>
          <w:rFonts w:ascii="Times New Roman" w:hAnsi="Times New Roman"/>
          <w:sz w:val="28"/>
          <w:szCs w:val="28"/>
        </w:rPr>
        <w:tab/>
        <w:t xml:space="preserve"> </w:t>
      </w:r>
    </w:p>
    <w:p w:rsidR="0071732C" w:rsidRPr="0072278A" w:rsidRDefault="0071732C" w:rsidP="0071732C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sz w:val="28"/>
          <w:szCs w:val="28"/>
        </w:rPr>
      </w:pPr>
      <w:r w:rsidRPr="0072278A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27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732C" w:rsidRDefault="0071732C" w:rsidP="0071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32C" w:rsidRDefault="0071732C" w:rsidP="0071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32C" w:rsidRDefault="0071732C" w:rsidP="0071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32C" w:rsidRPr="0072278A" w:rsidRDefault="0071732C" w:rsidP="00717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78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Уставом </w:t>
      </w:r>
      <w:proofErr w:type="spellStart"/>
      <w:r w:rsidR="000377EA">
        <w:rPr>
          <w:rFonts w:ascii="Times New Roman" w:hAnsi="Times New Roman"/>
          <w:sz w:val="28"/>
          <w:szCs w:val="28"/>
        </w:rPr>
        <w:t>Валуйчанского</w:t>
      </w:r>
      <w:proofErr w:type="spellEnd"/>
      <w:r w:rsidRPr="007227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Администрация </w:t>
      </w:r>
      <w:proofErr w:type="spellStart"/>
      <w:r w:rsidR="000377EA">
        <w:rPr>
          <w:rFonts w:ascii="Times New Roman" w:hAnsi="Times New Roman"/>
          <w:sz w:val="28"/>
          <w:szCs w:val="28"/>
        </w:rPr>
        <w:t>Валуйчанского</w:t>
      </w:r>
      <w:proofErr w:type="spellEnd"/>
      <w:r w:rsidRPr="007227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Pr="00855575">
        <w:rPr>
          <w:rFonts w:ascii="Times New Roman" w:hAnsi="Times New Roman"/>
          <w:b/>
          <w:sz w:val="28"/>
          <w:szCs w:val="28"/>
        </w:rPr>
        <w:t>ПОСТАНОВЛЯЕТ:</w:t>
      </w:r>
    </w:p>
    <w:p w:rsidR="0071732C" w:rsidRDefault="0071732C" w:rsidP="00717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78A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71732C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8A">
        <w:rPr>
          <w:rFonts w:ascii="Times New Roman" w:hAnsi="Times New Roman"/>
          <w:sz w:val="28"/>
          <w:szCs w:val="28"/>
        </w:rPr>
        <w:t>» (далее – административный регламент).</w:t>
      </w:r>
    </w:p>
    <w:p w:rsidR="0071732C" w:rsidRDefault="0071732C" w:rsidP="007173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r w:rsidRPr="0071732C">
        <w:rPr>
          <w:rFonts w:ascii="Times New Roman" w:hAnsi="Times New Roman"/>
          <w:sz w:val="28"/>
          <w:szCs w:val="26"/>
        </w:rPr>
        <w:t>Опубликовать настоящее решение в</w:t>
      </w:r>
      <w:r w:rsidRPr="0071732C">
        <w:rPr>
          <w:rFonts w:ascii="Times New Roman" w:hAnsi="Times New Roman"/>
          <w:sz w:val="28"/>
          <w:szCs w:val="26"/>
          <w:lang w:eastAsia="ar-SA"/>
        </w:rPr>
        <w:t xml:space="preserve"> сетевом издании «Знамя труда-31» (</w:t>
      </w:r>
      <w:proofErr w:type="spellStart"/>
      <w:r w:rsidRPr="0071732C">
        <w:rPr>
          <w:rFonts w:ascii="Times New Roman" w:hAnsi="Times New Roman"/>
          <w:sz w:val="28"/>
          <w:szCs w:val="26"/>
          <w:shd w:val="clear" w:color="auto" w:fill="FFFFFF"/>
          <w:lang w:eastAsia="ar-SA"/>
        </w:rPr>
        <w:t>gazeta-trud.ru</w:t>
      </w:r>
      <w:proofErr w:type="spellEnd"/>
      <w:r w:rsidRPr="0071732C">
        <w:rPr>
          <w:rFonts w:ascii="Times New Roman" w:hAnsi="Times New Roman"/>
          <w:sz w:val="28"/>
          <w:szCs w:val="26"/>
          <w:lang w:eastAsia="ar-SA"/>
        </w:rPr>
        <w:t xml:space="preserve">, </w:t>
      </w:r>
      <w:proofErr w:type="spellStart"/>
      <w:r w:rsidRPr="0071732C">
        <w:rPr>
          <w:rFonts w:ascii="Times New Roman" w:hAnsi="Times New Roman"/>
          <w:sz w:val="28"/>
          <w:szCs w:val="26"/>
          <w:lang w:eastAsia="ar-SA"/>
        </w:rPr>
        <w:t>газета-труд</w:t>
      </w:r>
      <w:proofErr w:type="gramStart"/>
      <w:r w:rsidRPr="0071732C">
        <w:rPr>
          <w:rFonts w:ascii="Times New Roman" w:hAnsi="Times New Roman"/>
          <w:sz w:val="28"/>
          <w:szCs w:val="26"/>
          <w:lang w:eastAsia="ar-SA"/>
        </w:rPr>
        <w:t>.р</w:t>
      </w:r>
      <w:proofErr w:type="gramEnd"/>
      <w:r w:rsidRPr="0071732C">
        <w:rPr>
          <w:rFonts w:ascii="Times New Roman" w:hAnsi="Times New Roman"/>
          <w:sz w:val="28"/>
          <w:szCs w:val="26"/>
          <w:lang w:eastAsia="ar-SA"/>
        </w:rPr>
        <w:t>ф</w:t>
      </w:r>
      <w:proofErr w:type="spellEnd"/>
      <w:r w:rsidRPr="0071732C">
        <w:rPr>
          <w:rFonts w:ascii="Times New Roman" w:hAnsi="Times New Roman"/>
          <w:sz w:val="28"/>
          <w:szCs w:val="26"/>
          <w:lang w:eastAsia="ar-SA"/>
        </w:rPr>
        <w:t xml:space="preserve">) и </w:t>
      </w:r>
      <w:r w:rsidRPr="0071732C">
        <w:rPr>
          <w:rFonts w:ascii="Times New Roman" w:hAnsi="Times New Roman"/>
          <w:sz w:val="28"/>
          <w:szCs w:val="26"/>
          <w:highlight w:val="white"/>
        </w:rPr>
        <w:t xml:space="preserve">разместить </w:t>
      </w:r>
      <w:r w:rsidRPr="0071732C">
        <w:rPr>
          <w:rFonts w:ascii="Times New Roman" w:hAnsi="Times New Roman"/>
          <w:sz w:val="28"/>
          <w:szCs w:val="26"/>
        </w:rPr>
        <w:t xml:space="preserve">на </w:t>
      </w:r>
      <w:r w:rsidRPr="0071732C">
        <w:rPr>
          <w:rFonts w:ascii="Times New Roman" w:eastAsia="Tahoma" w:hAnsi="Times New Roman"/>
          <w:sz w:val="28"/>
          <w:szCs w:val="26"/>
          <w:lang w:eastAsia="zh-CN" w:bidi="hi-IN"/>
        </w:rPr>
        <w:t xml:space="preserve">официальном сайте органов местного самоуправления </w:t>
      </w:r>
      <w:proofErr w:type="spellStart"/>
      <w:r w:rsidR="000377EA">
        <w:rPr>
          <w:rFonts w:ascii="Times New Roman" w:eastAsia="Tahoma" w:hAnsi="Times New Roman"/>
          <w:sz w:val="28"/>
          <w:szCs w:val="26"/>
          <w:lang w:eastAsia="zh-CN" w:bidi="hi-IN"/>
        </w:rPr>
        <w:t>Валуйчанского</w:t>
      </w:r>
      <w:proofErr w:type="spellEnd"/>
      <w:r w:rsidRPr="0071732C">
        <w:rPr>
          <w:rFonts w:ascii="Times New Roman" w:eastAsia="Tahoma" w:hAnsi="Times New Roman"/>
          <w:sz w:val="28"/>
          <w:szCs w:val="26"/>
          <w:lang w:eastAsia="zh-CN" w:bidi="hi-IN"/>
        </w:rPr>
        <w:t xml:space="preserve"> сельского  поселения муниципального района «Красногвардейский район» Белгородской области в сети Интернет (адрес сайта: </w:t>
      </w:r>
      <w:r w:rsidRPr="0071732C">
        <w:rPr>
          <w:rFonts w:ascii="Times New Roman" w:eastAsia="Calibri" w:hAnsi="Times New Roman"/>
          <w:sz w:val="28"/>
          <w:szCs w:val="26"/>
          <w:u w:val="single"/>
          <w:lang w:eastAsia="en-US"/>
        </w:rPr>
        <w:t>https://</w:t>
      </w:r>
      <w:r w:rsidRPr="007173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77EA" w:rsidRPr="002C334A">
        <w:rPr>
          <w:rFonts w:ascii="Times New Roman" w:hAnsi="Times New Roman"/>
          <w:sz w:val="28"/>
          <w:szCs w:val="28"/>
          <w:u w:val="single"/>
          <w:lang w:val="en-US" w:eastAsia="ar-SA"/>
        </w:rPr>
        <w:t>valujchanskoe</w:t>
      </w:r>
      <w:proofErr w:type="spellEnd"/>
      <w:r w:rsidR="000377EA" w:rsidRPr="007173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1732C">
        <w:rPr>
          <w:rFonts w:ascii="Times New Roman" w:hAnsi="Times New Roman"/>
          <w:bCs/>
          <w:sz w:val="28"/>
          <w:szCs w:val="28"/>
          <w:shd w:val="clear" w:color="auto" w:fill="FFFFFF"/>
        </w:rPr>
        <w:t>-r31</w:t>
      </w:r>
      <w:r w:rsidRPr="0071732C">
        <w:rPr>
          <w:rFonts w:ascii="Times New Roman" w:eastAsia="Calibri" w:hAnsi="Times New Roman"/>
          <w:sz w:val="28"/>
          <w:szCs w:val="26"/>
          <w:u w:val="single"/>
          <w:lang w:eastAsia="en-US"/>
        </w:rPr>
        <w:t>.gosweb.gosuslugi.ru/</w:t>
      </w:r>
      <w:r w:rsidRPr="0071732C">
        <w:rPr>
          <w:rFonts w:ascii="Times New Roman" w:eastAsia="Tahoma" w:hAnsi="Times New Roman"/>
          <w:sz w:val="28"/>
          <w:szCs w:val="26"/>
          <w:lang w:eastAsia="zh-CN" w:bidi="hi-IN"/>
        </w:rPr>
        <w:t>).</w:t>
      </w:r>
    </w:p>
    <w:p w:rsidR="0071732C" w:rsidRDefault="0071732C" w:rsidP="007173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</w:t>
      </w:r>
      <w:r w:rsidRPr="00B51F1B">
        <w:rPr>
          <w:rFonts w:ascii="Times New Roman" w:hAnsi="Times New Roman"/>
          <w:sz w:val="28"/>
        </w:rPr>
        <w:t>.</w:t>
      </w:r>
    </w:p>
    <w:p w:rsidR="0071732C" w:rsidRPr="0072278A" w:rsidRDefault="0071732C" w:rsidP="007173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7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27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7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732C" w:rsidRPr="0072278A" w:rsidRDefault="0071732C" w:rsidP="00717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2C" w:rsidRPr="0072278A" w:rsidRDefault="002C334A" w:rsidP="007173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71732C" w:rsidRPr="0072278A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71732C" w:rsidRPr="0072278A" w:rsidRDefault="000377EA" w:rsidP="007173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Валуйчанского</w:t>
      </w:r>
      <w:proofErr w:type="spellEnd"/>
      <w:r w:rsidR="0071732C" w:rsidRPr="0072278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71732C" w:rsidRPr="0072278A">
        <w:rPr>
          <w:rFonts w:ascii="Times New Roman" w:hAnsi="Times New Roman"/>
          <w:b/>
          <w:bCs/>
          <w:sz w:val="28"/>
          <w:szCs w:val="28"/>
        </w:rPr>
        <w:tab/>
      </w:r>
      <w:r w:rsidR="0071732C" w:rsidRPr="0072278A">
        <w:rPr>
          <w:rFonts w:ascii="Times New Roman" w:hAnsi="Times New Roman"/>
          <w:b/>
          <w:bCs/>
          <w:sz w:val="28"/>
          <w:szCs w:val="28"/>
        </w:rPr>
        <w:tab/>
      </w:r>
      <w:r w:rsidR="0071732C" w:rsidRPr="0072278A">
        <w:rPr>
          <w:rFonts w:ascii="Times New Roman" w:hAnsi="Times New Roman"/>
          <w:b/>
          <w:bCs/>
          <w:sz w:val="28"/>
          <w:szCs w:val="28"/>
        </w:rPr>
        <w:tab/>
      </w:r>
      <w:r w:rsidR="00333C4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2C334A">
        <w:rPr>
          <w:rFonts w:ascii="Times New Roman" w:hAnsi="Times New Roman"/>
          <w:b/>
          <w:bCs/>
          <w:sz w:val="28"/>
          <w:szCs w:val="28"/>
        </w:rPr>
        <w:t>Ю.В. Халаимова</w:t>
      </w:r>
    </w:p>
    <w:p w:rsidR="0071732C" w:rsidRPr="0072278A" w:rsidRDefault="0071732C" w:rsidP="007173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278A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71732C" w:rsidRPr="00C11636" w:rsidRDefault="0071732C" w:rsidP="00717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71732C" w:rsidRPr="00C11636" w:rsidRDefault="0071732C" w:rsidP="00717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>к постановлению администрации</w:t>
      </w:r>
    </w:p>
    <w:p w:rsidR="0071732C" w:rsidRPr="00C11636" w:rsidRDefault="000377EA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Валуйчанского</w:t>
      </w:r>
      <w:proofErr w:type="spellEnd"/>
      <w:r w:rsidR="0071732C" w:rsidRPr="00C1163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71732C" w:rsidRDefault="0071732C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71732C" w:rsidRPr="00C11636" w:rsidRDefault="0071732C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 xml:space="preserve"> «Красногвардейский район» </w:t>
      </w:r>
    </w:p>
    <w:p w:rsidR="0071732C" w:rsidRPr="00C11636" w:rsidRDefault="0071732C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 xml:space="preserve">Белгородской области </w:t>
      </w:r>
    </w:p>
    <w:p w:rsidR="0071732C" w:rsidRPr="00C11636" w:rsidRDefault="0071732C" w:rsidP="00717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b/>
          <w:bCs/>
          <w:sz w:val="28"/>
          <w:szCs w:val="28"/>
        </w:rPr>
        <w:t>от</w:t>
      </w:r>
      <w:r w:rsidR="00333C4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205F62">
        <w:rPr>
          <w:rFonts w:ascii="Times New Roman" w:hAnsi="Times New Roman"/>
          <w:b/>
          <w:bCs/>
          <w:sz w:val="28"/>
          <w:szCs w:val="28"/>
        </w:rPr>
        <w:t>16</w:t>
      </w:r>
      <w:r w:rsidR="00333C4D">
        <w:rPr>
          <w:rFonts w:ascii="Times New Roman" w:hAnsi="Times New Roman"/>
          <w:b/>
          <w:bCs/>
          <w:sz w:val="28"/>
          <w:szCs w:val="28"/>
        </w:rPr>
        <w:t>» июля</w:t>
      </w:r>
      <w:r w:rsidRPr="00C11636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11636">
        <w:rPr>
          <w:rFonts w:ascii="Times New Roman" w:hAnsi="Times New Roman"/>
          <w:b/>
          <w:bCs/>
          <w:sz w:val="28"/>
          <w:szCs w:val="28"/>
        </w:rPr>
        <w:t xml:space="preserve">г. № </w:t>
      </w:r>
      <w:r w:rsidR="00333C4D">
        <w:rPr>
          <w:rFonts w:ascii="Times New Roman" w:hAnsi="Times New Roman"/>
          <w:b/>
          <w:bCs/>
          <w:sz w:val="28"/>
          <w:szCs w:val="28"/>
        </w:rPr>
        <w:t>7</w:t>
      </w:r>
    </w:p>
    <w:p w:rsidR="0071732C" w:rsidRPr="00C11636" w:rsidRDefault="0071732C" w:rsidP="00717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 </w:t>
      </w:r>
    </w:p>
    <w:p w:rsidR="0071732C" w:rsidRDefault="0071732C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1732C" w:rsidRDefault="0071732C" w:rsidP="0071732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E25AF" w:rsidRPr="0071732C" w:rsidRDefault="0071732C" w:rsidP="00717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>муниципальной услуги</w:t>
      </w:r>
    </w:p>
    <w:p w:rsidR="006E25AF" w:rsidRPr="0071732C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bookmarkStart w:id="0" w:name="_GoBack"/>
      <w:r w:rsidR="00982C67"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Предоставление информации</w:t>
      </w:r>
      <w:r w:rsidR="003D1D76"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об объектах учета из реестра </w:t>
      </w:r>
      <w:bookmarkEnd w:id="0"/>
      <w:r w:rsidR="003D1D76"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имущества</w:t>
      </w:r>
      <w:r w:rsidRPr="0071732C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55325A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55325A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25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0A5892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434E">
        <w:rPr>
          <w:rFonts w:ascii="Times New Roman" w:hAnsi="Times New Roman" w:cs="Times New Roman"/>
          <w:b/>
          <w:sz w:val="28"/>
          <w:szCs w:val="28"/>
        </w:rPr>
        <w:t>«</w:t>
      </w:r>
      <w:r w:rsidR="00A259AD" w:rsidRPr="0081434E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b/>
          <w:sz w:val="28"/>
          <w:szCs w:val="28"/>
        </w:rPr>
        <w:t>»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Pr="00F402A1" w:rsidRDefault="006E25AF" w:rsidP="009B14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34E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 w:rsidRPr="00F402A1">
        <w:rPr>
          <w:rFonts w:ascii="Times New Roman" w:hAnsi="Times New Roman"/>
          <w:sz w:val="28"/>
          <w:szCs w:val="28"/>
        </w:rPr>
        <w:t>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55325A" w:rsidRPr="00F402A1">
        <w:rPr>
          <w:rFonts w:ascii="Times New Roman" w:hAnsi="Times New Roman"/>
          <w:sz w:val="28"/>
          <w:szCs w:val="28"/>
        </w:rPr>
        <w:t>,</w:t>
      </w:r>
      <w:r w:rsidR="009B14DC" w:rsidRPr="009B14DC">
        <w:rPr>
          <w:rFonts w:ascii="Times New Roman" w:hAnsi="Times New Roman"/>
          <w:sz w:val="28"/>
          <w:szCs w:val="28"/>
        </w:rPr>
        <w:t xml:space="preserve"> </w:t>
      </w:r>
      <w:r w:rsidR="009B14DC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0377EA">
        <w:rPr>
          <w:rFonts w:ascii="Times New Roman" w:hAnsi="Times New Roman"/>
          <w:sz w:val="28"/>
          <w:szCs w:val="28"/>
        </w:rPr>
        <w:t>Валуйчанского</w:t>
      </w:r>
      <w:proofErr w:type="spellEnd"/>
      <w:r w:rsidR="009B14DC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F402A1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</w:t>
      </w:r>
      <w:r w:rsidR="003C205D" w:rsidRPr="00F402A1">
        <w:rPr>
          <w:rFonts w:ascii="Times New Roman" w:hAnsi="Times New Roman"/>
          <w:sz w:val="28"/>
          <w:szCs w:val="28"/>
        </w:rPr>
        <w:t>о</w:t>
      </w:r>
      <w:r w:rsidRPr="00F402A1">
        <w:rPr>
          <w:rFonts w:ascii="Times New Roman" w:hAnsi="Times New Roman"/>
          <w:sz w:val="28"/>
          <w:szCs w:val="28"/>
        </w:rPr>
        <w:t xml:space="preserve"> </w:t>
      </w:r>
      <w:r w:rsidR="003C205D" w:rsidRPr="00F402A1">
        <w:rPr>
          <w:rFonts w:ascii="Times New Roman" w:hAnsi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F402A1">
        <w:rPr>
          <w:rFonts w:ascii="Times New Roman" w:hAnsi="Times New Roman"/>
          <w:sz w:val="28"/>
          <w:szCs w:val="28"/>
        </w:rPr>
        <w:t>.</w:t>
      </w:r>
      <w:proofErr w:type="gramEnd"/>
    </w:p>
    <w:p w:rsidR="006E25AF" w:rsidRPr="00F402A1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A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A348A4" w:rsidRPr="00C11636" w:rsidRDefault="006D04D5" w:rsidP="003C5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2A1">
        <w:rPr>
          <w:rFonts w:ascii="Times New Roman" w:hAnsi="Times New Roman"/>
          <w:sz w:val="28"/>
          <w:szCs w:val="28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</w:p>
    <w:p w:rsidR="00A348A4" w:rsidRPr="00C11636" w:rsidRDefault="003C5E06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48A4" w:rsidRPr="00C11636">
        <w:rPr>
          <w:rFonts w:ascii="Times New Roman" w:hAnsi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A348A4" w:rsidRPr="00C11636" w:rsidRDefault="003C5E06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A348A4" w:rsidRPr="00C11636">
        <w:rPr>
          <w:rFonts w:ascii="Times New Roman" w:hAnsi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="00A348A4" w:rsidRPr="00C11636">
        <w:rPr>
          <w:rFonts w:ascii="Times New Roman" w:hAnsi="Times New Roman"/>
          <w:sz w:val="28"/>
          <w:szCs w:val="28"/>
        </w:rPr>
        <w:lastRenderedPageBreak/>
        <w:t>сведений о ходе предоставления муниципальной услуги и получения результата.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Получение заявителем информации по вопросам предоставления муниципальной услуги, сведений о ходе предоставления муниципальной услуги осуществляется </w:t>
      </w:r>
      <w:proofErr w:type="gramStart"/>
      <w:r w:rsidRPr="00C11636">
        <w:rPr>
          <w:rFonts w:ascii="Times New Roman" w:hAnsi="Times New Roman"/>
          <w:sz w:val="28"/>
          <w:szCs w:val="28"/>
        </w:rPr>
        <w:t>при</w:t>
      </w:r>
      <w:proofErr w:type="gramEnd"/>
      <w:r w:rsidRPr="00C11636">
        <w:rPr>
          <w:rFonts w:ascii="Times New Roman" w:hAnsi="Times New Roman"/>
          <w:sz w:val="28"/>
          <w:szCs w:val="28"/>
        </w:rPr>
        <w:t>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личном </w:t>
      </w:r>
      <w:proofErr w:type="gramStart"/>
      <w:r w:rsidRPr="00C11636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C11636">
        <w:rPr>
          <w:rFonts w:ascii="Times New Roman" w:hAnsi="Times New Roman"/>
          <w:sz w:val="28"/>
          <w:szCs w:val="28"/>
        </w:rPr>
        <w:t xml:space="preserve"> заявителя в орган, предоставляющий муниципальную услугу, многофункциональный центр предоставления государственных и муниципальных услуг в Белгородской области (далее – МФЦ);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письменном </w:t>
      </w:r>
      <w:proofErr w:type="gramStart"/>
      <w:r w:rsidRPr="00C11636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C11636">
        <w:rPr>
          <w:rFonts w:ascii="Times New Roman" w:hAnsi="Times New Roman"/>
          <w:sz w:val="28"/>
          <w:szCs w:val="28"/>
        </w:rPr>
        <w:t xml:space="preserve"> заявителя;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636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C11636">
        <w:rPr>
          <w:rFonts w:ascii="Times New Roman" w:hAnsi="Times New Roman"/>
          <w:sz w:val="28"/>
          <w:szCs w:val="28"/>
        </w:rPr>
        <w:t xml:space="preserve"> посредством телефонной связи;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636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C11636">
        <w:rPr>
          <w:rFonts w:ascii="Times New Roman" w:hAnsi="Times New Roman"/>
          <w:sz w:val="28"/>
          <w:szCs w:val="28"/>
        </w:rPr>
        <w:t xml:space="preserve"> в форме электронного документа: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с использованием электронной почты администрации;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636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 (далее - сеть Интернет)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</w:r>
      <w:proofErr w:type="spellStart"/>
      <w:r w:rsidRPr="00C11636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C11636">
        <w:rPr>
          <w:rFonts w:ascii="Times New Roman" w:hAnsi="Times New Roman"/>
          <w:sz w:val="28"/>
          <w:szCs w:val="28"/>
        </w:rPr>
        <w:t xml:space="preserve"> и государственную информационную систему Белгородской области «Портал государственных и муниципальных услуг (функций) Белгородской области» (далее - Региональный портал) по адресу: https://gosuslugi31.ru/.</w:t>
      </w:r>
      <w:proofErr w:type="gramEnd"/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Для предоставления муниципальной услуги обращение заявителя в другие органы и организации не требуется.</w:t>
      </w:r>
    </w:p>
    <w:p w:rsidR="00A348A4" w:rsidRPr="00C11636" w:rsidRDefault="003C5E06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4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348A4" w:rsidRPr="00C11636">
        <w:rPr>
          <w:rFonts w:ascii="Times New Roman" w:hAnsi="Times New Roman"/>
          <w:sz w:val="28"/>
          <w:szCs w:val="28"/>
        </w:rPr>
        <w:t>3.2. На информационном стенде в органе, предоставляющем муниципальную услугу, размещается и поддерживается в актуальном состоянии следующая информация: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текст настоящего Административного регламента: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его должностных лиц, муниципальных служащих,   специалистов МФЦ.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На Едином портале (</w:t>
      </w:r>
      <w:proofErr w:type="spellStart"/>
      <w:r w:rsidRPr="00C11636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C11636">
        <w:rPr>
          <w:rFonts w:ascii="Times New Roman" w:hAnsi="Times New Roman"/>
          <w:sz w:val="28"/>
          <w:szCs w:val="28"/>
        </w:rPr>
        <w:t>) и Региональном портале (https://pgu.admin-smolensk.ru/) размещаются следующие информационные материалы: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полное наименование, полный почтовый адрес и график работы органа, предоставляющего муниципальную услугу;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адреса электронной почты;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A348A4" w:rsidRPr="00C11636" w:rsidRDefault="003C5E06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348A4" w:rsidRPr="00C11636">
        <w:rPr>
          <w:rFonts w:ascii="Times New Roman" w:hAnsi="Times New Roman"/>
          <w:sz w:val="28"/>
          <w:szCs w:val="28"/>
        </w:rPr>
        <w:t xml:space="preserve">3.3. Справочная информация размещена на официальном сайте </w:t>
      </w:r>
      <w:proofErr w:type="spellStart"/>
      <w:r w:rsidR="000377EA">
        <w:rPr>
          <w:rFonts w:ascii="Times New Roman" w:hAnsi="Times New Roman"/>
          <w:sz w:val="28"/>
          <w:szCs w:val="28"/>
        </w:rPr>
        <w:t>Валуйчанского</w:t>
      </w:r>
      <w:proofErr w:type="spellEnd"/>
      <w:r w:rsidR="00A348A4" w:rsidRPr="00C11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информационно-телекоммуникационной сети Интернет (</w:t>
      </w:r>
      <w:r w:rsidR="00A348A4">
        <w:rPr>
          <w:rFonts w:ascii="Times New Roman" w:hAnsi="Times New Roman"/>
          <w:sz w:val="28"/>
          <w:szCs w:val="28"/>
        </w:rPr>
        <w:t>https://</w:t>
      </w:r>
      <w:proofErr w:type="spellStart"/>
      <w:r w:rsidR="00A348A4">
        <w:rPr>
          <w:rFonts w:ascii="Times New Roman" w:hAnsi="Times New Roman"/>
          <w:sz w:val="28"/>
          <w:szCs w:val="28"/>
          <w:lang w:val="en-US"/>
        </w:rPr>
        <w:t>kalinov</w:t>
      </w:r>
      <w:proofErr w:type="spellEnd"/>
      <w:r w:rsidR="00A348A4" w:rsidRPr="00C11636">
        <w:rPr>
          <w:rFonts w:ascii="Times New Roman" w:hAnsi="Times New Roman"/>
          <w:sz w:val="28"/>
          <w:szCs w:val="28"/>
        </w:rPr>
        <w:t>skoe-r31.gosweb.gosuslugi.ru/) (далее – официальный сайт), Едином портале, Региональном портале и в государственной информационной системе Белгородской области «Региональный реестр государственных услуг (функций)» (далее - Региональный реестр).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место нахождения и графики работы органа, предоставляющего муниципальную услугу, МФЦ;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справочные телефоны органа, предоставляющего муниципальную услугу, МФЦ, в том числе номер </w:t>
      </w:r>
      <w:proofErr w:type="spellStart"/>
      <w:r w:rsidRPr="00C11636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C11636">
        <w:rPr>
          <w:rFonts w:ascii="Times New Roman" w:hAnsi="Times New Roman"/>
          <w:sz w:val="28"/>
          <w:szCs w:val="28"/>
        </w:rPr>
        <w:t>;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адреса официального сайта округа, а также электронной почты и (или) формы обратной связи органа, предоставляющего муниципальную услугу, а также МФЦ в сети Интернет.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услуги, основанная на сведениях об услугах, содержащихся в Региональном реестре, размещенная на Едином портале, Региональном портале и официальном сайте округа, предоставляется заявителю бесплатно.</w:t>
      </w:r>
    </w:p>
    <w:p w:rsidR="00A348A4" w:rsidRPr="00C11636" w:rsidRDefault="00A348A4" w:rsidP="00A34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636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порталах услуг и официальном сайте округа,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E25AF" w:rsidRPr="00D83846" w:rsidRDefault="00A348A4" w:rsidP="00D83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63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377EA">
        <w:rPr>
          <w:rFonts w:ascii="Times New Roman" w:hAnsi="Times New Roman"/>
          <w:sz w:val="28"/>
          <w:szCs w:val="28"/>
        </w:rPr>
        <w:t>Валуйчанского</w:t>
      </w:r>
      <w:proofErr w:type="spellEnd"/>
      <w:r w:rsidRPr="00C11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округа.</w:t>
      </w:r>
    </w:p>
    <w:p w:rsidR="006E25AF" w:rsidRPr="0081434E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4EEB" w:rsidRPr="00424EEB" w:rsidRDefault="006E25AF" w:rsidP="00D83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3F738D" w:rsidRPr="0081434E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r w:rsidR="003F738D" w:rsidRPr="00424EEB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</w:t>
      </w:r>
      <w:r w:rsidRPr="00424EEB">
        <w:rPr>
          <w:rFonts w:ascii="Times New Roman" w:hAnsi="Times New Roman" w:cs="Times New Roman"/>
          <w:sz w:val="28"/>
          <w:szCs w:val="28"/>
        </w:rPr>
        <w:t>».</w:t>
      </w:r>
    </w:p>
    <w:p w:rsidR="00424EEB" w:rsidRPr="00424EEB" w:rsidRDefault="006D04D5" w:rsidP="00D838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2.2.  Предоставление муниципальной услуги осуществляется уполномоченным органом.</w:t>
      </w:r>
    </w:p>
    <w:p w:rsidR="006D04D5" w:rsidRPr="00424EEB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424EEB" w:rsidRPr="0081434E" w:rsidRDefault="006D04D5" w:rsidP="003C5E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424EEB" w:rsidRPr="0081434E" w:rsidRDefault="006E25AF" w:rsidP="003C5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645B58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</w:t>
      </w:r>
      <w:r w:rsidR="00645B58" w:rsidRPr="0081434E">
        <w:rPr>
          <w:rFonts w:ascii="Times New Roman" w:hAnsi="Times New Roman" w:cs="Times New Roman"/>
          <w:sz w:val="28"/>
          <w:szCs w:val="28"/>
        </w:rPr>
        <w:lastRenderedPageBreak/>
        <w:t>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81434E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81434E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81434E">
        <w:rPr>
          <w:rFonts w:ascii="Times New Roman" w:hAnsi="Times New Roman" w:cs="Times New Roman"/>
          <w:sz w:val="28"/>
          <w:szCs w:val="28"/>
        </w:rPr>
        <w:t>ли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ЕГПУ/</w:t>
      </w:r>
      <w:r w:rsidR="00944529" w:rsidRPr="0081434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4EEB" w:rsidRPr="0081434E" w:rsidRDefault="006E25AF" w:rsidP="003C5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81434E">
        <w:rPr>
          <w:rFonts w:ascii="Times New Roman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EB" w:rsidRPr="0081434E" w:rsidRDefault="006D04D5" w:rsidP="003C5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информации.</w:t>
      </w:r>
    </w:p>
    <w:p w:rsidR="00CA4C9B" w:rsidRPr="0081434E" w:rsidRDefault="00CA4C9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0211B2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:rsidR="006E25AF" w:rsidRPr="0081434E" w:rsidRDefault="000211B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почтовым отправлением</w:t>
      </w:r>
      <w:r w:rsidR="006E25AF" w:rsidRPr="0081434E">
        <w:rPr>
          <w:rFonts w:ascii="Times New Roman" w:hAnsi="Times New Roman" w:cs="Times New Roman"/>
          <w:sz w:val="28"/>
          <w:szCs w:val="28"/>
        </w:rPr>
        <w:t>;</w:t>
      </w:r>
    </w:p>
    <w:p w:rsidR="00424EEB" w:rsidRPr="0081434E" w:rsidRDefault="006E25AF" w:rsidP="003C5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на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ЕГПУ/</w:t>
      </w:r>
      <w:r w:rsidR="00944529" w:rsidRPr="0081434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81434E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424EEB" w:rsidRPr="0081434E" w:rsidRDefault="006E25AF" w:rsidP="003C5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81434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6B1FEF">
        <w:rPr>
          <w:rFonts w:ascii="Times New Roman" w:hAnsi="Times New Roman" w:cs="Times New Roman"/>
          <w:sz w:val="28"/>
          <w:szCs w:val="28"/>
        </w:rPr>
        <w:t>1</w:t>
      </w:r>
      <w:r w:rsidR="00424EEB">
        <w:rPr>
          <w:rFonts w:ascii="Times New Roman" w:hAnsi="Times New Roman" w:cs="Times New Roman"/>
          <w:sz w:val="28"/>
          <w:szCs w:val="28"/>
        </w:rPr>
        <w:t>0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дней после получения зая</w:t>
      </w:r>
      <w:r w:rsidR="005240D2" w:rsidRPr="0081434E">
        <w:rPr>
          <w:rFonts w:ascii="Times New Roman" w:hAnsi="Times New Roman" w:cs="Times New Roman"/>
          <w:sz w:val="28"/>
          <w:szCs w:val="28"/>
        </w:rPr>
        <w:t>вления, осуществляет подготовку</w:t>
      </w:r>
      <w:r w:rsidR="00893E76" w:rsidRPr="0081434E">
        <w:rPr>
          <w:rFonts w:ascii="Times New Roman" w:hAnsi="Times New Roman" w:cs="Times New Roman"/>
          <w:sz w:val="28"/>
          <w:szCs w:val="28"/>
        </w:rPr>
        <w:t>, предоставление</w:t>
      </w:r>
      <w:r w:rsidR="005240D2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81434E">
        <w:rPr>
          <w:rFonts w:ascii="Times New Roman" w:hAnsi="Times New Roman" w:cs="Times New Roman"/>
          <w:sz w:val="28"/>
          <w:szCs w:val="28"/>
        </w:rPr>
        <w:t>подачи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81434E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81434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81434E">
        <w:rPr>
          <w:rFonts w:ascii="Times New Roman" w:hAnsi="Times New Roman" w:cs="Times New Roman"/>
          <w:sz w:val="28"/>
          <w:szCs w:val="28"/>
        </w:rPr>
        <w:t>из 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EE5A8F" w:rsidRPr="0081434E" w:rsidRDefault="00EE5A8F" w:rsidP="000A58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02408" w:rsidRPr="00424EEB" w:rsidRDefault="006E25AF" w:rsidP="00F02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6D04D5" w:rsidRPr="00424EEB">
        <w:rPr>
          <w:rFonts w:ascii="Times New Roman" w:hAnsi="Times New Roman" w:cs="Times New Roman"/>
          <w:sz w:val="28"/>
          <w:szCs w:val="28"/>
        </w:rPr>
        <w:t>ЕГПУ/</w:t>
      </w:r>
      <w:r w:rsidR="00BB39C5" w:rsidRPr="00424EEB">
        <w:rPr>
          <w:rFonts w:ascii="Times New Roman" w:hAnsi="Times New Roman" w:cs="Times New Roman"/>
          <w:sz w:val="28"/>
          <w:szCs w:val="28"/>
        </w:rPr>
        <w:t>РПГУ</w:t>
      </w:r>
      <w:r w:rsidR="00761C3F" w:rsidRPr="00424EEB">
        <w:rPr>
          <w:rFonts w:ascii="Times New Roman" w:hAnsi="Times New Roman" w:cs="Times New Roman"/>
          <w:sz w:val="28"/>
          <w:szCs w:val="28"/>
        </w:rPr>
        <w:t xml:space="preserve">, а также на официальном </w:t>
      </w:r>
      <w:r w:rsidR="002A7558" w:rsidRPr="00424EEB">
        <w:rPr>
          <w:rFonts w:ascii="Times New Roman" w:hAnsi="Times New Roman" w:cs="Times New Roman"/>
          <w:sz w:val="28"/>
          <w:szCs w:val="28"/>
        </w:rPr>
        <w:t>сайте</w:t>
      </w:r>
      <w:r w:rsidR="00761C3F" w:rsidRPr="00424EEB">
        <w:rPr>
          <w:rFonts w:ascii="Times New Roman" w:hAnsi="Times New Roman" w:cs="Times New Roman"/>
          <w:sz w:val="28"/>
          <w:szCs w:val="28"/>
        </w:rPr>
        <w:t xml:space="preserve"> </w:t>
      </w:r>
      <w:r w:rsidR="00F02408" w:rsidRPr="00180CB2">
        <w:rPr>
          <w:rFonts w:ascii="Times New Roman" w:hAnsi="Times New Roman"/>
          <w:spacing w:val="2"/>
          <w:sz w:val="28"/>
          <w:szCs w:val="28"/>
        </w:rPr>
        <w:t xml:space="preserve">http://www.gosuslugi31.ru (далее </w:t>
      </w:r>
      <w:r w:rsidR="00F02408">
        <w:rPr>
          <w:rFonts w:ascii="Times New Roman" w:hAnsi="Times New Roman"/>
          <w:spacing w:val="2"/>
          <w:sz w:val="28"/>
          <w:szCs w:val="28"/>
        </w:rPr>
        <w:t>−</w:t>
      </w:r>
      <w:r w:rsidR="00F02408" w:rsidRPr="00180CB2">
        <w:rPr>
          <w:rFonts w:ascii="Times New Roman" w:hAnsi="Times New Roman"/>
          <w:spacing w:val="2"/>
          <w:sz w:val="28"/>
          <w:szCs w:val="28"/>
        </w:rPr>
        <w:t xml:space="preserve"> РПГУ), на странице, посвященной муниципальной услуге. </w:t>
      </w:r>
      <w:r w:rsidR="00F0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424EEB">
        <w:rPr>
          <w:rFonts w:ascii="Times New Roman" w:hAnsi="Times New Roman" w:cs="Times New Roman"/>
          <w:sz w:val="28"/>
          <w:szCs w:val="28"/>
        </w:rPr>
        <w:t>.</w:t>
      </w:r>
    </w:p>
    <w:p w:rsidR="00424EEB" w:rsidRPr="00424EEB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014" w:rsidRPr="00424EEB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</w:rPr>
        <w:t xml:space="preserve">2.6. </w:t>
      </w:r>
      <w:bookmarkStart w:id="1" w:name="P147"/>
      <w:bookmarkEnd w:id="1"/>
      <w:r w:rsidR="00827014" w:rsidRPr="00424EEB">
        <w:rPr>
          <w:rFonts w:ascii="Times New Roman" w:hAnsi="Times New Roman"/>
          <w:sz w:val="28"/>
          <w:szCs w:val="28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424EEB" w:rsidRDefault="0082701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приложении </w:t>
        </w:r>
        <w:r w:rsidR="00424EEB"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>№</w:t>
        </w:r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 1</w:t>
        </w:r>
      </w:hyperlink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административному регламенту, </w:t>
      </w:r>
      <w:bookmarkStart w:id="3" w:name="Par92"/>
      <w:bookmarkEnd w:id="3"/>
      <w:r w:rsidRPr="00424EEB">
        <w:rPr>
          <w:rFonts w:ascii="Times New Roman" w:hAnsi="Times New Roman" w:cs="Times New Roman"/>
          <w:sz w:val="28"/>
          <w:szCs w:val="28"/>
        </w:rPr>
        <w:t>в уполномоченный орган по месту нахождения объекта.</w:t>
      </w:r>
    </w:p>
    <w:p w:rsidR="00827014" w:rsidRPr="00424EEB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2) документ, удостоверяющий личность заявителя;</w:t>
      </w:r>
    </w:p>
    <w:p w:rsidR="00424EEB" w:rsidRPr="00424EEB" w:rsidRDefault="00827014" w:rsidP="00BB5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4" w:name="Par93"/>
      <w:bookmarkEnd w:id="4"/>
      <w:r w:rsidRPr="00424EEB">
        <w:rPr>
          <w:rFonts w:ascii="Times New Roman" w:hAnsi="Times New Roman"/>
          <w:sz w:val="28"/>
          <w:szCs w:val="28"/>
          <w:lang w:eastAsia="en-US" w:bidi="en-US"/>
        </w:rPr>
        <w:t>3) доверенность, оформленная в соответствии с законодательством Российской Федерации, и ее копи</w:t>
      </w:r>
      <w:r w:rsidR="00BB5B3F">
        <w:rPr>
          <w:rFonts w:ascii="Times New Roman" w:hAnsi="Times New Roman"/>
          <w:sz w:val="28"/>
          <w:szCs w:val="28"/>
          <w:lang w:eastAsia="en-US" w:bidi="en-US"/>
        </w:rPr>
        <w:t xml:space="preserve">я в случае обращения в </w:t>
      </w:r>
      <w:r w:rsidRPr="00424EEB">
        <w:rPr>
          <w:rFonts w:ascii="Times New Roman" w:hAnsi="Times New Roman"/>
          <w:sz w:val="28"/>
          <w:szCs w:val="28"/>
          <w:lang w:eastAsia="en-US" w:bidi="en-US"/>
        </w:rPr>
        <w:t>МФЦ доверенного лица заявителя;</w:t>
      </w:r>
    </w:p>
    <w:p w:rsidR="00424EEB" w:rsidRPr="0081434E" w:rsidRDefault="005532F8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81434E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A2C94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также может быть направлено в уполномоченный орган</w:t>
      </w:r>
      <w:r w:rsidR="000211B2" w:rsidRPr="0081434E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122F7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81434E">
        <w:rPr>
          <w:rFonts w:ascii="Times New Roman" w:hAnsi="Times New Roman" w:cs="Times New Roman"/>
          <w:sz w:val="28"/>
          <w:szCs w:val="28"/>
        </w:rPr>
        <w:t>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заявителя).</w:t>
      </w:r>
      <w:r w:rsidR="00A63C1C"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EB" w:rsidRPr="0081434E" w:rsidRDefault="00DF7AA0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если заявление </w:t>
      </w:r>
      <w:r w:rsidR="0000009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24EEB" w:rsidRPr="00BB5B3F" w:rsidRDefault="005532F8" w:rsidP="00BB5B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копию решения о назначении или об избрании либо 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B13AF8" w:rsidRPr="0081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</w:t>
      </w:r>
      <w:r w:rsidR="00BB5B3F">
        <w:rPr>
          <w:rFonts w:ascii="Times New Roman" w:hAnsi="Times New Roman" w:cs="Times New Roman"/>
          <w:sz w:val="28"/>
          <w:szCs w:val="28"/>
        </w:rPr>
        <w:t>и Белгородской области</w:t>
      </w:r>
      <w:r w:rsidRPr="0081434E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6" w:history="1">
        <w:r w:rsidRPr="0081434E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81434E">
          <w:rPr>
            <w:rFonts w:ascii="Times New Roman" w:hAnsi="Times New Roman" w:cs="Times New Roman"/>
            <w:sz w:val="28"/>
            <w:szCs w:val="28"/>
          </w:rPr>
          <w:t xml:space="preserve"> 6 ст. 7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перечень документов;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</w:t>
      </w:r>
      <w:r w:rsidR="00BB5B3F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EEB" w:rsidRPr="0081434E" w:rsidRDefault="006E25AF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4EEB" w:rsidRPr="0081434E" w:rsidRDefault="006E25AF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F22BB" w:rsidRPr="002F22BB" w:rsidRDefault="002F22BB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9"/>
      <w:bookmarkEnd w:id="6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81434E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предусмотрены.</w:t>
      </w:r>
    </w:p>
    <w:p w:rsidR="00424EEB" w:rsidRPr="002F22BB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 xml:space="preserve">2.9.2. </w:t>
      </w:r>
      <w:r w:rsidR="00424EEB" w:rsidRPr="002F22BB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в заявлении необходимой информации;</w:t>
      </w:r>
    </w:p>
    <w:p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документов, удостоверяющих личность заявителя;</w:t>
      </w:r>
    </w:p>
    <w:p w:rsidR="00424EEB" w:rsidRPr="0081434E" w:rsidRDefault="00424EEB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2F22BB" w:rsidRPr="0081434E" w:rsidRDefault="006E25AF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F22BB" w:rsidRDefault="002F22BB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F22BB" w:rsidRPr="0081434E" w:rsidRDefault="00BB5B3F" w:rsidP="00BB5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25AF" w:rsidRPr="0081434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F22BB" w:rsidRPr="0081434E" w:rsidRDefault="006E25AF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F22BB" w:rsidRPr="0081434E" w:rsidRDefault="001C437D" w:rsidP="00BB5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2F22BB" w:rsidRDefault="000A5892" w:rsidP="00BB5B3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F22BB" w:rsidRPr="002F22BB" w:rsidRDefault="000A5892" w:rsidP="00BB5B3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" w:name="sub_121217"/>
      <w:r w:rsidRPr="002F22BB">
        <w:rPr>
          <w:rFonts w:ascii="Times New Roman" w:hAnsi="Times New Roman"/>
          <w:sz w:val="28"/>
          <w:szCs w:val="28"/>
          <w:lang w:eastAsia="ar-SA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с даты поступления</w:t>
      </w:r>
      <w:proofErr w:type="gramEnd"/>
      <w:r w:rsidRPr="002F22BB">
        <w:rPr>
          <w:rFonts w:ascii="Times New Roman" w:hAnsi="Times New Roman"/>
          <w:sz w:val="28"/>
          <w:szCs w:val="28"/>
          <w:lang w:eastAsia="ar-SA"/>
        </w:rPr>
        <w:t xml:space="preserve"> такого заявления.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2F22BB" w:rsidRPr="002F22BB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5892" w:rsidRPr="00BB5B3F" w:rsidRDefault="000A5892" w:rsidP="00BB5B3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2.15.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A5892" w:rsidRPr="00BB5B3F" w:rsidRDefault="000A5892" w:rsidP="00BB5B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F22BB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 о социальной защите инвалидов.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пр</w:t>
      </w:r>
      <w:proofErr w:type="spellEnd"/>
      <w:proofErr w:type="gramEnd"/>
      <w:r w:rsidRPr="002F22B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«Об утверждении СП 59.13330 «СНиП 35-01-2001 Доступность зданий и сооружений для маломобильных групп населения».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слабовидящих</w:t>
      </w:r>
      <w:proofErr w:type="gramEnd"/>
      <w:r w:rsidRPr="002F22BB">
        <w:rPr>
          <w:rFonts w:ascii="Times New Roman" w:hAnsi="Times New Roman"/>
          <w:sz w:val="28"/>
          <w:szCs w:val="28"/>
          <w:lang w:eastAsia="ar-SA"/>
        </w:rPr>
        <w:t xml:space="preserve"> с крупным шрифтом;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F22BB">
        <w:rPr>
          <w:rFonts w:ascii="Times New Roman" w:hAnsi="Times New Roman"/>
          <w:sz w:val="28"/>
          <w:szCs w:val="28"/>
          <w:lang w:eastAsia="ar-SA"/>
        </w:rPr>
        <w:t>сурдопереводчика</w:t>
      </w:r>
      <w:proofErr w:type="spellEnd"/>
      <w:r w:rsidRPr="002F22BB">
        <w:rPr>
          <w:rFonts w:ascii="Times New Roman" w:hAnsi="Times New Roman"/>
          <w:sz w:val="28"/>
          <w:szCs w:val="28"/>
          <w:lang w:eastAsia="ar-SA"/>
        </w:rPr>
        <w:t>);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5892" w:rsidRPr="00B31719" w:rsidRDefault="000A5892" w:rsidP="00B31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F22BB">
        <w:rPr>
          <w:rFonts w:ascii="Times New Roman" w:eastAsia="Calibri" w:hAnsi="Times New Roman"/>
          <w:sz w:val="28"/>
          <w:szCs w:val="28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2F22BB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F22BB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0A5892" w:rsidRPr="002F22BB" w:rsidRDefault="000A5892" w:rsidP="00B3171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2.16. Показатели доступности и качества муниципальной услуги.</w:t>
      </w:r>
    </w:p>
    <w:p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2.16.1.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Основными показателями доступности и качества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являются: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зоне доступности к основным транспортным магистралям;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степень информированности заявителя о порядке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(доступность информации о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услуге, возможность выбора способа получения информации);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выбора заявителем форм обращения за получением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доступность обращения за предоставлением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для лиц с ограниченными возможностями здоровья;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своевременность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со стандартом ее предоставления;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соблюдение сроков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 сроков выполнения административных процедур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открытый доступ для заявителей к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A5892" w:rsidRPr="002F22BB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об оформлении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документов, о совершении ими других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действий;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предоставление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сурдопереводчика</w:t>
      </w:r>
      <w:proofErr w:type="spellEnd"/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proofErr w:type="spell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тифлосурдопереводчика</w:t>
      </w:r>
      <w:proofErr w:type="spellEnd"/>
      <w:r w:rsidRPr="002F22BB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0A5892" w:rsidRPr="002F22BB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помощи инвалидам в преодолении барьеров, мешающих получению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наравне с другими лицами.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2.16.3. </w:t>
      </w:r>
      <w:r w:rsidRPr="002F22BB">
        <w:rPr>
          <w:rFonts w:ascii="Times New Roman" w:hAnsi="Times New Roman"/>
          <w:sz w:val="28"/>
          <w:szCs w:val="28"/>
          <w:lang w:eastAsia="ar-SA"/>
        </w:rPr>
        <w:t>При предоставлении муниципальной услуги в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по вопросам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для подачи заявления и документов;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услуги.</w:t>
      </w:r>
    </w:p>
    <w:p w:rsidR="000A5892" w:rsidRPr="00B31719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A5892" w:rsidRPr="002F22BB" w:rsidRDefault="000A5892" w:rsidP="00B3171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A5892" w:rsidRPr="00B31719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2.17.1. Предоставление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услуги по экстерриториальному принципу невозможно.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2.17.2.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Заявитель вправе обратиться за предоставлением муниципальной услуги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в электронной форме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End"/>
    </w:p>
    <w:p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A5892" w:rsidRPr="002F22BB" w:rsidRDefault="000A5892" w:rsidP="00B317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Обращение за услугой через </w:t>
      </w:r>
      <w:r w:rsidR="009B73C4" w:rsidRPr="002F22BB">
        <w:rPr>
          <w:rFonts w:ascii="Times New Roman" w:hAnsi="Times New Roman"/>
          <w:sz w:val="28"/>
          <w:szCs w:val="28"/>
          <w:lang w:eastAsia="ar-SA"/>
        </w:rPr>
        <w:t xml:space="preserve">ЕПГУ, РПГУ 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осуществляется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 w:history="1">
        <w:r w:rsidRPr="002F22BB">
          <w:rPr>
            <w:rFonts w:ascii="Times New Roman" w:eastAsia="Calibri" w:hAnsi="Times New Roman"/>
            <w:sz w:val="28"/>
            <w:szCs w:val="28"/>
            <w:lang w:eastAsia="ar-SA"/>
          </w:rPr>
          <w:t>порядке</w:t>
        </w:r>
      </w:hyperlink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, предусмотренном законодательством Российской Федерации. 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2.17.3.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электронной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форме посредством ЕПГУ, РПГУ (при наличии технической возможности)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заявителю обеспечивается: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запись на прием в уполномоченный орган для подачи заявления и документов; 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формирование запроса; 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прием и регистрация уполномоченным органом запроса и документов;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получение сведений о ходе выполнения запроса;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осуществление оценки качества предоставления муниципальной услуги;</w:t>
      </w:r>
    </w:p>
    <w:p w:rsidR="000A5892" w:rsidRPr="002F22BB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2.17.4.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>опубликованных на ЕПГУ, РПГУ, в части, касающейся сведений, отсутствующих в</w:t>
      </w:r>
      <w:proofErr w:type="gramEnd"/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единой системе идентификац</w:t>
      </w:r>
      <w:proofErr w:type="gram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ии и ау</w:t>
      </w:r>
      <w:proofErr w:type="gramEnd"/>
      <w:r w:rsidRPr="002F22BB">
        <w:rPr>
          <w:rFonts w:ascii="Times New Roman" w:eastAsia="Calibri" w:hAnsi="Times New Roman"/>
          <w:sz w:val="28"/>
          <w:szCs w:val="28"/>
          <w:lang w:eastAsia="ar-SA"/>
        </w:rPr>
        <w:t>тентификации;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потери</w:t>
      </w:r>
      <w:proofErr w:type="gramEnd"/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ранее введенной информации;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е) возможность доступа заявителя на ЕПГУ, РПГУ к ранее поданным им запросам.</w:t>
      </w:r>
    </w:p>
    <w:p w:rsidR="000A5892" w:rsidRPr="002F22BB" w:rsidRDefault="000A5892" w:rsidP="00B3171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F22BB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</w:t>
      </w:r>
      <w:r w:rsidR="00B31719">
        <w:rPr>
          <w:rFonts w:ascii="Times New Roman" w:eastAsia="Calibri" w:hAnsi="Times New Roman"/>
          <w:sz w:val="28"/>
          <w:szCs w:val="28"/>
          <w:lang w:eastAsia="en-US"/>
        </w:rPr>
        <w:t>и Белгородской области</w:t>
      </w:r>
      <w:r w:rsidRPr="002F22BB">
        <w:rPr>
          <w:rFonts w:ascii="Times New Roman" w:eastAsia="Calibri" w:hAnsi="Times New Roman"/>
          <w:sz w:val="28"/>
          <w:szCs w:val="28"/>
          <w:lang w:eastAsia="en-US"/>
        </w:rPr>
        <w:t xml:space="preserve"> и принимаемыми в соответствии с ними актами Правительств</w:t>
      </w:r>
      <w:r w:rsidR="00B31719">
        <w:rPr>
          <w:rFonts w:ascii="Times New Roman" w:eastAsia="Calibri" w:hAnsi="Times New Roman"/>
          <w:sz w:val="28"/>
          <w:szCs w:val="28"/>
          <w:lang w:eastAsia="en-US"/>
        </w:rPr>
        <w:t>а Белгородской области</w:t>
      </w:r>
      <w:r w:rsidRPr="002F22BB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2BB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7"/>
    <w:p w:rsidR="00EC36D5" w:rsidRPr="0081434E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434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81434E" w:rsidRDefault="006E25AF" w:rsidP="00B3171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81434E" w:rsidRDefault="006E25AF" w:rsidP="00B3171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</w:t>
      </w:r>
      <w:r w:rsidR="008C3DED" w:rsidRPr="0081434E">
        <w:rPr>
          <w:rFonts w:ascii="Times New Roman" w:hAnsi="Times New Roman"/>
          <w:sz w:val="28"/>
          <w:szCs w:val="28"/>
        </w:rPr>
        <w:t>ставление муниципальной услуги;</w:t>
      </w:r>
    </w:p>
    <w:p w:rsidR="00AC58C0" w:rsidRPr="0081434E" w:rsidRDefault="002F22BB" w:rsidP="00B3171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25AF" w:rsidRPr="0081434E">
        <w:rPr>
          <w:rFonts w:ascii="Times New Roman" w:hAnsi="Times New Roman"/>
          <w:sz w:val="28"/>
          <w:szCs w:val="28"/>
        </w:rPr>
        <w:t xml:space="preserve">) </w:t>
      </w:r>
      <w:r w:rsidR="00AC58C0" w:rsidRPr="0081434E">
        <w:rPr>
          <w:rFonts w:ascii="Times New Roman" w:hAnsi="Times New Roman"/>
          <w:sz w:val="28"/>
          <w:szCs w:val="28"/>
        </w:rPr>
        <w:t xml:space="preserve">подготовка </w:t>
      </w:r>
      <w:r w:rsidR="00A417CE" w:rsidRPr="0081434E">
        <w:rPr>
          <w:rFonts w:ascii="Times New Roman" w:hAnsi="Times New Roman"/>
          <w:sz w:val="28"/>
          <w:szCs w:val="28"/>
        </w:rPr>
        <w:t xml:space="preserve">информации </w:t>
      </w:r>
      <w:r w:rsidR="000562EC" w:rsidRPr="0081434E">
        <w:rPr>
          <w:rFonts w:ascii="Times New Roman" w:hAnsi="Times New Roman"/>
          <w:sz w:val="28"/>
          <w:szCs w:val="28"/>
        </w:rPr>
        <w:t>об объектах учета из реестра муниципального имущества</w:t>
      </w:r>
      <w:r w:rsidR="00AC58C0" w:rsidRPr="0081434E">
        <w:rPr>
          <w:rFonts w:ascii="Times New Roman" w:hAnsi="Times New Roman"/>
          <w:sz w:val="28"/>
          <w:szCs w:val="28"/>
        </w:rPr>
        <w:t>;</w:t>
      </w:r>
    </w:p>
    <w:p w:rsidR="00B31719" w:rsidRDefault="002F22BB" w:rsidP="00B31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AC58C0" w:rsidRPr="0081434E">
        <w:rPr>
          <w:rFonts w:ascii="Times New Roman" w:hAnsi="Times New Roman"/>
          <w:sz w:val="28"/>
          <w:szCs w:val="28"/>
        </w:rPr>
        <w:t>)</w:t>
      </w:r>
      <w:r w:rsidR="00312483" w:rsidRPr="0081434E">
        <w:rPr>
          <w:rFonts w:ascii="Times New Roman" w:hAnsi="Times New Roman"/>
          <w:sz w:val="28"/>
          <w:szCs w:val="28"/>
        </w:rPr>
        <w:t xml:space="preserve"> присвоение идентификационного номера и выдача</w:t>
      </w:r>
      <w:r w:rsidR="00312483" w:rsidRPr="0081434E">
        <w:rPr>
          <w:rFonts w:ascii="Times New Roman" w:hAnsi="Times New Roman"/>
          <w:sz w:val="28"/>
          <w:szCs w:val="28"/>
          <w:lang w:eastAsia="en-US" w:bidi="en-US"/>
        </w:rPr>
        <w:t xml:space="preserve"> заявителям результатов оказания муниципальной услуги</w:t>
      </w:r>
      <w:r w:rsidR="00F53C6A" w:rsidRPr="0081434E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6E25AF" w:rsidRPr="0081434E" w:rsidRDefault="006E25AF" w:rsidP="00B31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1434E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81434E" w:rsidRDefault="006E25AF" w:rsidP="00B3171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81434E">
        <w:rPr>
          <w:rFonts w:ascii="Times New Roman" w:eastAsia="Calibri" w:hAnsi="Times New Roman"/>
          <w:sz w:val="28"/>
          <w:szCs w:val="28"/>
        </w:rPr>
        <w:t>,</w:t>
      </w:r>
      <w:r w:rsidRPr="0081434E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81434E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2762FF" w:rsidRPr="0081434E">
        <w:rPr>
          <w:rFonts w:ascii="Times New Roman" w:eastAsia="Calibri" w:hAnsi="Times New Roman"/>
          <w:sz w:val="28"/>
          <w:szCs w:val="28"/>
        </w:rPr>
        <w:t>ЕГПУ/</w:t>
      </w:r>
      <w:r w:rsidR="003347BE" w:rsidRPr="0081434E">
        <w:rPr>
          <w:rFonts w:ascii="Times New Roman" w:eastAsia="Calibri" w:hAnsi="Times New Roman"/>
          <w:sz w:val="28"/>
          <w:szCs w:val="28"/>
        </w:rPr>
        <w:t>РПГУ</w:t>
      </w:r>
      <w:r w:rsidRPr="0081434E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E25AF" w:rsidRPr="0081434E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lastRenderedPageBreak/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B31719" w:rsidRDefault="006E25AF" w:rsidP="00B31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31719" w:rsidRDefault="006E25AF" w:rsidP="00B31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81434E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81434E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81434E">
        <w:rPr>
          <w:rFonts w:ascii="Times New Roman" w:hAnsi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="00AC58C0" w:rsidRPr="0081434E">
        <w:rPr>
          <w:rFonts w:ascii="Times New Roman" w:hAnsi="Times New Roman"/>
          <w:sz w:val="28"/>
          <w:szCs w:val="28"/>
        </w:rPr>
        <w:t xml:space="preserve"> </w:t>
      </w:r>
      <w:r w:rsidRPr="0081434E">
        <w:rPr>
          <w:rFonts w:ascii="Times New Roman" w:hAnsi="Times New Roman"/>
          <w:sz w:val="28"/>
          <w:szCs w:val="28"/>
        </w:rPr>
        <w:t>и приложенных к нему документах.</w:t>
      </w:r>
    </w:p>
    <w:p w:rsidR="006E25AF" w:rsidRPr="00B31719" w:rsidRDefault="006E25AF" w:rsidP="00B31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1) текст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2)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3) заявление </w:t>
      </w:r>
      <w:r w:rsidR="00CA7851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81434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приложенных к нему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0211B2" w:rsidRPr="0081434E" w:rsidRDefault="000211B2" w:rsidP="00B3171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81434E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81434E" w:rsidRDefault="000211B2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>;</w:t>
      </w:r>
    </w:p>
    <w:p w:rsidR="000211B2" w:rsidRPr="0081434E" w:rsidRDefault="000211B2" w:rsidP="00B31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81434E" w:rsidRDefault="000211B2" w:rsidP="00B31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34E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0211B2" w:rsidRPr="0081434E" w:rsidRDefault="000211B2" w:rsidP="00B31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81434E" w:rsidRDefault="000211B2" w:rsidP="00B31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81434E" w:rsidRDefault="000211B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0211B2" w:rsidRPr="0081434E" w:rsidRDefault="000211B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81434E" w:rsidRDefault="000211B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81434E" w:rsidRDefault="000211B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81434E" w:rsidRDefault="000211B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81434E" w:rsidRDefault="000211B2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A50E65" w:rsidRPr="0081434E">
        <w:rPr>
          <w:rFonts w:ascii="Times New Roman" w:hAnsi="Times New Roman" w:cs="Times New Roman"/>
          <w:sz w:val="28"/>
          <w:szCs w:val="28"/>
        </w:rPr>
        <w:lastRenderedPageBreak/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>3.1.1.</w:t>
      </w:r>
      <w:r w:rsidR="000211B2" w:rsidRPr="0081434E">
        <w:rPr>
          <w:rFonts w:ascii="Times New Roman" w:eastAsia="Calibri" w:hAnsi="Times New Roman" w:cs="Times New Roman"/>
          <w:sz w:val="28"/>
          <w:szCs w:val="28"/>
        </w:rPr>
        <w:t>4</w:t>
      </w:r>
      <w:r w:rsidRPr="0081434E">
        <w:rPr>
          <w:rFonts w:ascii="Times New Roman" w:eastAsia="Calibri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50E65" w:rsidRPr="0081434E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BD6F4C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proofErr w:type="gramEnd"/>
      <w:r w:rsidR="00BD6F4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="00BD6F4C" w:rsidRPr="0081434E">
        <w:rPr>
          <w:rFonts w:ascii="Times New Roman" w:hAnsi="Times New Roman" w:cs="Times New Roman"/>
          <w:sz w:val="28"/>
          <w:szCs w:val="28"/>
        </w:rPr>
        <w:t>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81434E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81434E" w:rsidRDefault="00BD6F4C" w:rsidP="00B31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 xml:space="preserve">На </w:t>
      </w:r>
      <w:r w:rsidR="002762FF" w:rsidRPr="0081434E">
        <w:rPr>
          <w:rFonts w:ascii="Times New Roman" w:eastAsia="Calibri" w:hAnsi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D6F4C" w:rsidRPr="0081434E" w:rsidRDefault="00BD6F4C" w:rsidP="00B31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81434E" w:rsidRDefault="00BD6F4C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BD6F4C" w:rsidRPr="0081434E" w:rsidRDefault="00BD6F4C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81434E" w:rsidRDefault="00BD6F4C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proofErr w:type="spellStart"/>
      <w:proofErr w:type="gramStart"/>
      <w:r w:rsidR="00C72980" w:rsidRPr="0081434E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C72980" w:rsidRPr="0081434E">
        <w:rPr>
          <w:rFonts w:ascii="Times New Roman" w:hAnsi="Times New Roman" w:cs="Times New Roman"/>
          <w:sz w:val="28"/>
          <w:szCs w:val="28"/>
        </w:rPr>
        <w:t xml:space="preserve">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81434E" w:rsidRDefault="00BD6F4C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81434E" w:rsidRDefault="00BD6F4C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</w:t>
      </w:r>
      <w:r w:rsidR="00C72980" w:rsidRPr="0081434E">
        <w:rPr>
          <w:rFonts w:ascii="Times New Roman" w:hAnsi="Times New Roman" w:cs="Times New Roman"/>
          <w:sz w:val="28"/>
          <w:szCs w:val="28"/>
        </w:rPr>
        <w:lastRenderedPageBreak/>
        <w:t>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28637A" w:rsidRPr="0081434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F02709" w:rsidRPr="0081434E">
        <w:rPr>
          <w:rFonts w:ascii="Times New Roman" w:hAnsi="Times New Roman" w:cs="Times New Roman"/>
          <w:sz w:val="28"/>
          <w:szCs w:val="28"/>
        </w:rPr>
        <w:t>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47" w:history="1">
        <w:r w:rsidRPr="0081434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81434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1434E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,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подготовку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имущества.</w:t>
      </w:r>
    </w:p>
    <w:p w:rsidR="003E3F02" w:rsidRPr="0081434E" w:rsidRDefault="003E3F0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подготавливает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информацию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заполняет форму в электронном виде. </w:t>
      </w:r>
      <w:proofErr w:type="gramEnd"/>
    </w:p>
    <w:p w:rsidR="003E3F02" w:rsidRPr="0081434E" w:rsidRDefault="003E3F0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 w:rsidRPr="0081434E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D95400" w:rsidRPr="0081434E">
        <w:rPr>
          <w:rFonts w:ascii="Times New Roman" w:hAnsi="Times New Roman" w:cs="Times New Roman"/>
          <w:sz w:val="28"/>
          <w:szCs w:val="28"/>
        </w:rPr>
        <w:t>завизированной</w:t>
      </w:r>
      <w:r w:rsidR="0009474F" w:rsidRPr="0081434E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09474F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95400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</w:t>
      </w:r>
      <w:r w:rsidR="00D95400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для осуществления следующей административной процедуры.</w:t>
      </w:r>
    </w:p>
    <w:p w:rsidR="003E3F02" w:rsidRPr="0081434E" w:rsidRDefault="003E3F02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81434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.1.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7A5AB8" w:rsidRPr="0081434E" w:rsidRDefault="007A5AB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>за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1E3CB7" w:rsidRPr="0081434E">
        <w:rPr>
          <w:rFonts w:ascii="Times New Roman" w:hAnsi="Times New Roman" w:cs="Times New Roman"/>
          <w:sz w:val="28"/>
          <w:szCs w:val="28"/>
        </w:rPr>
        <w:t>предоставление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r w:rsidR="001E3CB7" w:rsidRPr="0081434E">
        <w:rPr>
          <w:rFonts w:ascii="Times New Roman" w:hAnsi="Times New Roman" w:cs="Times New Roman"/>
          <w:sz w:val="28"/>
          <w:szCs w:val="28"/>
        </w:rPr>
        <w:t xml:space="preserve">предоставлении информации об объектах учета из </w:t>
      </w:r>
      <w:r w:rsidR="001E3CB7" w:rsidRPr="0081434E">
        <w:rPr>
          <w:rFonts w:ascii="Times New Roman" w:hAnsi="Times New Roman" w:cs="Times New Roman"/>
          <w:sz w:val="28"/>
          <w:szCs w:val="28"/>
        </w:rPr>
        <w:lastRenderedPageBreak/>
        <w:t>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уполномоченному специалисту для присвоения </w:t>
      </w:r>
      <w:r w:rsidR="001E3CB7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идентификационного номера и регистрации такого номера в журнале регистрации </w:t>
      </w:r>
      <w:r w:rsidR="001E3CB7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</w:t>
      </w:r>
      <w:proofErr w:type="gramEnd"/>
      <w:r w:rsidR="001E3CB7" w:rsidRPr="0081434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7A5AB8" w:rsidRPr="0081434E" w:rsidRDefault="007A5AB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7A5AB8" w:rsidRPr="0081434E" w:rsidRDefault="001E3CB7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Информация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 присвоенным идентификационным номером передается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 (направляется)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руководителем структурного подразделения уполномоченного органа, ответственного </w:t>
      </w:r>
      <w:r w:rsidR="00871186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713453" w:rsidRPr="0081434E">
        <w:rPr>
          <w:rFonts w:ascii="Times New Roman" w:hAnsi="Times New Roman" w:cs="Times New Roman"/>
          <w:sz w:val="28"/>
          <w:szCs w:val="28"/>
        </w:rPr>
        <w:t>,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</w:t>
      </w:r>
      <w:r w:rsidR="00713453" w:rsidRPr="0081434E">
        <w:rPr>
          <w:rFonts w:ascii="Times New Roman" w:hAnsi="Times New Roman" w:cs="Times New Roman"/>
          <w:sz w:val="28"/>
          <w:szCs w:val="28"/>
        </w:rPr>
        <w:t>за прием-выдачу документов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:rsidR="00713453" w:rsidRPr="0081434E" w:rsidRDefault="007A5AB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заявитель уведомляется посредством телефонной связи. </w:t>
      </w:r>
      <w:r w:rsidR="00713453" w:rsidRPr="0081434E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ЕГПУ/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81434E">
        <w:rPr>
          <w:rFonts w:ascii="Times New Roman" w:hAnsi="Times New Roman" w:cs="Times New Roman"/>
          <w:sz w:val="28"/>
          <w:szCs w:val="28"/>
        </w:rPr>
        <w:t>Е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ГПУ/РПГУ </w:t>
      </w:r>
      <w:r w:rsidR="00713453" w:rsidRPr="0081434E">
        <w:rPr>
          <w:rFonts w:ascii="Times New Roman" w:hAnsi="Times New Roman" w:cs="Times New Roman"/>
          <w:sz w:val="28"/>
          <w:szCs w:val="28"/>
        </w:rPr>
        <w:t>о готовности результата предоставления муниципальной услуги.</w:t>
      </w:r>
    </w:p>
    <w:p w:rsidR="00260AC4" w:rsidRPr="0081434E" w:rsidRDefault="00260AC4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81434E">
        <w:rPr>
          <w:rFonts w:ascii="Times New Roman" w:hAnsi="Times New Roman" w:cs="Times New Roman"/>
          <w:sz w:val="28"/>
          <w:szCs w:val="28"/>
        </w:rPr>
        <w:t>;</w:t>
      </w:r>
    </w:p>
    <w:p w:rsidR="00260AC4" w:rsidRPr="0081434E" w:rsidRDefault="00260AC4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оригиналы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1434E">
        <w:rPr>
          <w:rFonts w:ascii="Times New Roman" w:hAnsi="Times New Roman" w:cs="Times New Roman"/>
          <w:sz w:val="28"/>
          <w:szCs w:val="28"/>
        </w:rPr>
        <w:t>, указанные в п.2.6.</w:t>
      </w:r>
      <w:r w:rsidR="004B2648" w:rsidRPr="0081434E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1434E" w:rsidRDefault="006E25AF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81434E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81434E">
        <w:rPr>
          <w:rFonts w:ascii="Times New Roman" w:hAnsi="Times New Roman" w:cs="Times New Roman"/>
          <w:sz w:val="28"/>
          <w:szCs w:val="28"/>
        </w:rPr>
        <w:t>:</w:t>
      </w:r>
    </w:p>
    <w:p w:rsidR="00F042D3" w:rsidRPr="0081434E" w:rsidRDefault="00F042D3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F042D3" w:rsidRPr="0081434E" w:rsidRDefault="00F042D3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042D3" w:rsidRPr="0081434E" w:rsidRDefault="00F042D3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находит копию заявления и документы, подлежащие выдаче заявителю;</w:t>
      </w:r>
    </w:p>
    <w:p w:rsidR="004B2648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5</w:t>
      </w:r>
      <w:r w:rsidR="00F042D3" w:rsidRPr="0081434E">
        <w:rPr>
          <w:rFonts w:ascii="Times New Roman" w:hAnsi="Times New Roman" w:cs="Times New Roman"/>
          <w:sz w:val="28"/>
          <w:szCs w:val="28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6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) выдает  информацию об объектах учета из реестра муниципального </w:t>
      </w:r>
      <w:r w:rsidR="00871186"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F042D3" w:rsidRPr="0081434E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>7</w:t>
      </w:r>
      <w:r w:rsidR="00F042D3" w:rsidRPr="0081434E">
        <w:rPr>
          <w:rFonts w:ascii="Times New Roman" w:hAnsi="Times New Roman" w:cs="Times New Roman"/>
          <w:sz w:val="28"/>
          <w:szCs w:val="28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информацию об объектах учета из реестра муниципального имущества</w:t>
      </w:r>
      <w:r w:rsidR="00F042D3" w:rsidRPr="0081434E">
        <w:rPr>
          <w:rFonts w:ascii="Times New Roman" w:hAnsi="Times New Roman" w:cs="Times New Roman"/>
          <w:sz w:val="28"/>
          <w:szCs w:val="28"/>
        </w:rPr>
        <w:t>, номер доверенности (при необходимости), контактный телефон, подпись;</w:t>
      </w:r>
      <w:proofErr w:type="gramEnd"/>
    </w:p>
    <w:p w:rsidR="004B2648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8</w:t>
      </w:r>
      <w:r w:rsidR="00B12575" w:rsidRPr="0081434E">
        <w:rPr>
          <w:rFonts w:ascii="Times New Roman" w:hAnsi="Times New Roman" w:cs="Times New Roman"/>
          <w:sz w:val="28"/>
          <w:szCs w:val="28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81434E">
        <w:rPr>
          <w:rFonts w:ascii="Times New Roman" w:hAnsi="Times New Roman" w:cs="Times New Roman"/>
          <w:sz w:val="28"/>
          <w:szCs w:val="28"/>
        </w:rPr>
        <w:t xml:space="preserve">в </w:t>
      </w:r>
      <w:r w:rsidRPr="0081434E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81434E" w:rsidRDefault="004B2648" w:rsidP="00B31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:rsidR="004B2648" w:rsidRPr="0081434E" w:rsidRDefault="00F042D3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81434E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147DD6">
        <w:rPr>
          <w:rFonts w:ascii="Times New Roman" w:hAnsi="Times New Roman" w:cs="Times New Roman"/>
          <w:sz w:val="28"/>
          <w:szCs w:val="28"/>
        </w:rPr>
        <w:t>результат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либо направляет в форме электронного документа, </w:t>
      </w:r>
      <w:r w:rsidR="00287AFC" w:rsidRPr="0081434E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в личный</w:t>
      </w:r>
      <w:proofErr w:type="gramEnd"/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кабинет заявителя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4B2648" w:rsidRPr="0081434E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287AFC" w:rsidRPr="0081434E" w:rsidRDefault="00287AFC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81434E">
        <w:rPr>
          <w:rFonts w:ascii="Times New Roman" w:hAnsi="Times New Roman" w:cs="Times New Roman"/>
          <w:sz w:val="28"/>
          <w:szCs w:val="28"/>
        </w:rPr>
        <w:t>–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81434E">
        <w:rPr>
          <w:rFonts w:ascii="Times New Roman" w:hAnsi="Times New Roman" w:cs="Times New Roman"/>
          <w:sz w:val="28"/>
          <w:szCs w:val="28"/>
        </w:rPr>
        <w:t>15 минут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:rsidR="00287AFC" w:rsidRPr="0081434E" w:rsidRDefault="00287AFC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бумажном виде или в форме электронного документа.</w:t>
      </w:r>
    </w:p>
    <w:p w:rsidR="000211B2" w:rsidRPr="0081434E" w:rsidRDefault="000211B2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81434E" w:rsidRDefault="00287AFC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81434E" w:rsidRDefault="006E25AF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опечаток в документах, выданных </w:t>
      </w:r>
      <w:r w:rsidRPr="0081434E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услуги.</w:t>
      </w:r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, не превышающий 2 рабочих дня 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81434E" w:rsidRDefault="00473AD1" w:rsidP="00B42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81434E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81434E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81434E">
        <w:rPr>
          <w:rFonts w:ascii="Times New Roman" w:hAnsi="Times New Roman"/>
          <w:sz w:val="28"/>
          <w:szCs w:val="28"/>
        </w:rPr>
        <w:t>ЕГПУ/РПГУ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1434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Pr="0081434E" w:rsidRDefault="00473AD1" w:rsidP="00B427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2762FF" w:rsidRPr="0081434E">
        <w:rPr>
          <w:rFonts w:ascii="Times New Roman" w:hAnsi="Times New Roman"/>
          <w:sz w:val="28"/>
          <w:szCs w:val="28"/>
        </w:rPr>
        <w:t>ЕГПУ/РПГУ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2762FF" w:rsidRPr="0081434E">
        <w:rPr>
          <w:rFonts w:ascii="Times New Roman" w:hAnsi="Times New Roman"/>
          <w:sz w:val="28"/>
          <w:szCs w:val="28"/>
        </w:rPr>
        <w:t>ЕГПУ/РПГУ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473AD1" w:rsidRPr="0081434E" w:rsidRDefault="00473AD1" w:rsidP="00B427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81434E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1434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4. Формы </w:t>
      </w:r>
      <w:proofErr w:type="gramStart"/>
      <w:r w:rsidRPr="0081434E">
        <w:rPr>
          <w:rFonts w:ascii="Times New Roman" w:hAnsi="Times New Roman"/>
          <w:b/>
          <w:bCs/>
          <w:sz w:val="28"/>
          <w:szCs w:val="28"/>
          <w:lang w:eastAsia="zh-CN"/>
        </w:rPr>
        <w:t>контроля за</w:t>
      </w:r>
      <w:proofErr w:type="gramEnd"/>
      <w:r w:rsidRPr="0081434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предоставлением муниципальной услуги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 xml:space="preserve">4.1. Порядок осуществления текущего </w:t>
      </w:r>
      <w:proofErr w:type="gramStart"/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</w:t>
      </w: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lastRenderedPageBreak/>
        <w:t>предоставлению муниципальной услуги, а также принятием решений такими должностными лицами.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Текущий 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соблюдением и исполнением должностными лицами, ответственными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за предоставление муниципальной услуги,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руководитель </w:t>
      </w:r>
      <w:r w:rsidRPr="0081434E">
        <w:rPr>
          <w:rFonts w:ascii="Times New Roman" w:eastAsia="Calibri" w:hAnsi="Times New Roman"/>
          <w:bCs/>
          <w:sz w:val="28"/>
          <w:szCs w:val="28"/>
          <w:lang w:eastAsia="en-US"/>
        </w:rPr>
        <w:t>уполномоченного органа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4.2.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услуги, в том числе порядок и формы </w:t>
      </w:r>
      <w:proofErr w:type="gramStart"/>
      <w:r w:rsidRPr="0081434E">
        <w:rPr>
          <w:rFonts w:ascii="Times New Roman" w:eastAsia="Arial" w:hAnsi="Times New Roman"/>
          <w:sz w:val="28"/>
          <w:szCs w:val="28"/>
          <w:lang w:eastAsia="en-US"/>
        </w:rPr>
        <w:t>контроля за</w:t>
      </w:r>
      <w:proofErr w:type="gramEnd"/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 полнотой и качеством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>услуги.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Периодичность осуществления плановых проверок – не реже одного раза в квартал.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4.3. Ответственность муниципальных служащих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органа местного самоуправления</w:t>
      </w: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5325A" w:rsidRPr="0081434E" w:rsidRDefault="0055325A" w:rsidP="0055325A">
      <w:pPr>
        <w:tabs>
          <w:tab w:val="left" w:pos="1134"/>
        </w:tabs>
        <w:autoSpaceDE w:val="0"/>
        <w:spacing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5. Досудебный (</w:t>
      </w: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внесудебный) порядок обжалования решений</w:t>
      </w:r>
    </w:p>
    <w:p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 действий (бездействия) органа, предоставляющего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муниципальную услугу, многофункционального центра, организаций, а также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их должностных лиц, муниципальных служащих, работников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5.2. Предмет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3) </w:t>
      </w:r>
      <w:r w:rsidR="002F22BB"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2F22B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B4274F">
        <w:rPr>
          <w:rFonts w:ascii="Times New Roman" w:eastAsia="Calibri" w:hAnsi="Times New Roman"/>
          <w:sz w:val="28"/>
          <w:szCs w:val="28"/>
          <w:lang w:eastAsia="ar-SA"/>
        </w:rPr>
        <w:t>и Белгородской области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 для предоставления муниципальной услуги, у заявителя;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B4274F">
        <w:rPr>
          <w:rFonts w:ascii="Times New Roman" w:eastAsia="Calibri" w:hAnsi="Times New Roman"/>
          <w:sz w:val="28"/>
          <w:szCs w:val="28"/>
          <w:lang w:eastAsia="ar-SA"/>
        </w:rPr>
        <w:t>и Белгородской области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 w:rsidR="00B4274F">
        <w:rPr>
          <w:rFonts w:ascii="Times New Roman" w:eastAsia="Calibri" w:hAnsi="Times New Roman"/>
          <w:sz w:val="28"/>
          <w:szCs w:val="28"/>
          <w:lang w:eastAsia="ar-SA"/>
        </w:rPr>
        <w:t>ивными правовыми актами Белгородской области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актами;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81434E">
          <w:rPr>
            <w:rFonts w:ascii="Times New Roman" w:eastAsia="Calibri" w:hAnsi="Times New Roman"/>
            <w:sz w:val="28"/>
            <w:szCs w:val="28"/>
            <w:lang w:eastAsia="ar-SA"/>
          </w:rPr>
          <w:t>пунктом 4 части 1 статьи 7</w:t>
        </w:r>
      </w:hyperlink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муниципальных услуг».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9" w:history="1">
        <w:r w:rsidRPr="0081434E">
          <w:rPr>
            <w:rFonts w:ascii="Times New Roman" w:eastAsia="Calibri" w:hAnsi="Times New Roman"/>
            <w:color w:val="000000" w:themeColor="text1"/>
            <w:sz w:val="28"/>
            <w:szCs w:val="28"/>
            <w:lang w:eastAsia="ar-SA"/>
          </w:rPr>
          <w:t>частью 1.3 статьи 16</w:t>
        </w:r>
      </w:hyperlink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Жалоба должна содержать: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1) наименование органа, предоставляющего муниципальную услугу, должностного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</w:t>
      </w:r>
      <w:r w:rsidR="00147DD6">
        <w:rPr>
          <w:rFonts w:ascii="Times New Roman" w:eastAsia="Calibri" w:hAnsi="Times New Roman"/>
          <w:sz w:val="28"/>
          <w:szCs w:val="28"/>
          <w:lang w:eastAsia="ar-SA"/>
        </w:rPr>
        <w:t>щего сферу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5.4. Порядок подачи и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при личном приеме заявителя.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,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,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5.5. Сроки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5.6. Перечень оснований для приостановления рассмотрения жалобы, в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случае если возможность приостановления предусмотрена законодательством Российской Федерации и законодательство</w:t>
      </w:r>
      <w:r w:rsidR="00B4274F">
        <w:rPr>
          <w:rFonts w:ascii="Times New Roman" w:eastAsia="Calibri" w:hAnsi="Times New Roman"/>
          <w:sz w:val="28"/>
          <w:szCs w:val="28"/>
          <w:lang w:eastAsia="ar-SA"/>
        </w:rPr>
        <w:t>м Белгородской области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</w:t>
      </w:r>
      <w:r w:rsidR="00B4274F">
        <w:rPr>
          <w:rFonts w:ascii="Times New Roman" w:eastAsia="Calibri" w:hAnsi="Times New Roman"/>
          <w:sz w:val="28"/>
          <w:szCs w:val="28"/>
          <w:lang w:eastAsia="ar-SA"/>
        </w:rPr>
        <w:t>м Белгородской области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не предусмотрено.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5.7. Результат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удовлетворить жалобу;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отказать в удовлетворении жалобы.</w:t>
      </w:r>
    </w:p>
    <w:p w:rsidR="002F22BB" w:rsidRDefault="002F22BB" w:rsidP="002F22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B4274F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E03E89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</w:t>
      </w:r>
      <w:r w:rsidR="00B4274F">
        <w:rPr>
          <w:rFonts w:ascii="Times New Roman" w:hAnsi="Times New Roman" w:cs="Times New Roman"/>
          <w:sz w:val="28"/>
          <w:szCs w:val="28"/>
        </w:rPr>
        <w:t>и Белгородской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</w:t>
      </w:r>
      <w:proofErr w:type="gramEnd"/>
      <w:r w:rsidRPr="00E03E89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2F22BB" w:rsidRDefault="002F22BB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55325A" w:rsidRPr="0081434E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органа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5325A" w:rsidRPr="0081434E" w:rsidRDefault="0055325A" w:rsidP="0055325A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25A" w:rsidRPr="0081434E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удовлетворении жалобы отказывается в следующих случаях: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жалоба признана необоснованной;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В случае установления в ходе или по результатам </w:t>
      </w: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5.8. Порядок информирования заявителя о результатах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основания для принятия решения по жалобе;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5) принятое по жалобе решение;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5.9. Порядок обжалования решения по жалобе.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5.11. Способы информирования заявителей о порядке подачи и рассмотрения жалобы.</w:t>
      </w:r>
    </w:p>
    <w:p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либо электронным</w:t>
      </w:r>
      <w:proofErr w:type="gramEnd"/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сообщением по адресу, указанному заявителем.</w:t>
      </w:r>
    </w:p>
    <w:p w:rsidR="0055325A" w:rsidRPr="0081434E" w:rsidRDefault="0055325A" w:rsidP="0055325A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5325A" w:rsidRPr="0081434E" w:rsidRDefault="0055325A" w:rsidP="0055325A">
      <w:pPr>
        <w:suppressAutoHyphens/>
        <w:spacing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sz w:val="28"/>
          <w:szCs w:val="28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4274F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147DD6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47DD6" w:rsidRPr="00730AFA" w:rsidRDefault="00147DD6" w:rsidP="00B4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</w:t>
      </w:r>
      <w:r w:rsidRPr="008435FB">
        <w:rPr>
          <w:rFonts w:ascii="Times New Roman" w:hAnsi="Times New Roman"/>
          <w:sz w:val="28"/>
          <w:szCs w:val="28"/>
        </w:rPr>
        <w:lastRenderedPageBreak/>
        <w:t>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147DD6" w:rsidRDefault="00147DD6" w:rsidP="00B4274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147DD6" w:rsidRPr="00DC4A31" w:rsidRDefault="00147DD6" w:rsidP="00B42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7DD6" w:rsidRPr="007D7387" w:rsidRDefault="00147DD6" w:rsidP="00B42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47DD6" w:rsidRPr="007D7387" w:rsidRDefault="00147DD6" w:rsidP="00B42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982C6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982C6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60198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«</w:t>
      </w:r>
      <w:r w:rsidR="003236D0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Courier New" w:eastAsiaTheme="minorHAnsi" w:hAnsi="Courier New" w:cs="Courier New"/>
          <w:b/>
          <w:bCs/>
          <w:sz w:val="24"/>
          <w:szCs w:val="24"/>
          <w:lang w:eastAsia="en-US"/>
        </w:rPr>
        <w:t xml:space="preserve">     </w:t>
      </w: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(полное наименование органа местного самоупр</w:t>
      </w:r>
      <w:r w:rsidR="003236D0" w:rsidRPr="00601984">
        <w:rPr>
          <w:rFonts w:ascii="Times New Roman" w:hAnsi="Times New Roman"/>
          <w:sz w:val="20"/>
          <w:szCs w:val="20"/>
        </w:rPr>
        <w:t xml:space="preserve">авления, осуществляющего за </w:t>
      </w:r>
      <w:proofErr w:type="gramStart"/>
      <w:r w:rsidR="003236D0" w:rsidRPr="00601984">
        <w:rPr>
          <w:rFonts w:ascii="Times New Roman" w:hAnsi="Times New Roman"/>
          <w:sz w:val="20"/>
          <w:szCs w:val="20"/>
        </w:rPr>
        <w:t>предоставлении</w:t>
      </w:r>
      <w:proofErr w:type="gramEnd"/>
      <w:r w:rsidR="003236D0" w:rsidRPr="00601984">
        <w:rPr>
          <w:rFonts w:ascii="Times New Roman" w:hAnsi="Times New Roman"/>
          <w:sz w:val="20"/>
          <w:szCs w:val="20"/>
        </w:rPr>
        <w:t xml:space="preserve">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601984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601984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601984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601984">
        <w:rPr>
          <w:rFonts w:ascii="Times New Roman" w:hAnsi="Times New Roman"/>
          <w:sz w:val="20"/>
          <w:szCs w:val="20"/>
        </w:rPr>
        <w:t>)) полностью или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601984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601984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601984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601984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="005850CA" w:rsidRPr="00601984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  <w:r w:rsidRPr="00601984">
        <w:rPr>
          <w:rFonts w:ascii="Times New Roman" w:hAnsi="Times New Roman"/>
          <w:sz w:val="24"/>
          <w:szCs w:val="24"/>
        </w:rPr>
        <w:t>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</w:t>
      </w:r>
      <w:r w:rsidR="00122F7C"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601984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</w:t>
      </w:r>
      <w:r w:rsidR="00EB1248" w:rsidRPr="00601984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601984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601984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601984">
        <w:rPr>
          <w:rFonts w:ascii="Times New Roman" w:hAnsi="Times New Roman"/>
          <w:sz w:val="20"/>
          <w:szCs w:val="20"/>
        </w:rPr>
        <w:t xml:space="preserve">   </w:t>
      </w:r>
    </w:p>
    <w:p w:rsidR="005850CA" w:rsidRPr="00601984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601984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5850CA" w:rsidRPr="00601984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:rsidR="009044FA" w:rsidRPr="003236D0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9044FA" w:rsidRDefault="009044FA" w:rsidP="00147DD6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44FA">
        <w:rPr>
          <w:color w:val="000000"/>
        </w:rPr>
        <w:t xml:space="preserve">Прошу выдать выписку из реестра муниципального имущества </w:t>
      </w:r>
      <w:r w:rsidR="008866E9">
        <w:rPr>
          <w:color w:val="000000"/>
        </w:rPr>
        <w:t>______________________</w:t>
      </w:r>
      <w:r w:rsidRPr="009044FA">
        <w:rPr>
          <w:color w:val="000000"/>
        </w:rPr>
        <w:t xml:space="preserve"> </w:t>
      </w:r>
      <w:proofErr w:type="gramStart"/>
      <w:r w:rsidRPr="009044FA">
        <w:rPr>
          <w:color w:val="000000"/>
        </w:rPr>
        <w:t>на</w:t>
      </w:r>
      <w:proofErr w:type="gramEnd"/>
      <w:r w:rsidRPr="009044FA">
        <w:rPr>
          <w:color w:val="000000"/>
        </w:rPr>
        <w:t xml:space="preserve"> _____</w:t>
      </w:r>
      <w:r>
        <w:rPr>
          <w:color w:val="000000"/>
        </w:rPr>
        <w:t>_______________________________________________________</w:t>
      </w:r>
      <w:r w:rsidR="008866E9">
        <w:rPr>
          <w:color w:val="000000"/>
        </w:rPr>
        <w:t>________</w:t>
      </w:r>
      <w:r>
        <w:rPr>
          <w:color w:val="000000"/>
        </w:rPr>
        <w:t>___________</w:t>
      </w:r>
      <w:r w:rsidRPr="009044FA">
        <w:rPr>
          <w:color w:val="000000"/>
        </w:rPr>
        <w:t xml:space="preserve"> ______________________</w:t>
      </w:r>
      <w:r>
        <w:rPr>
          <w:color w:val="000000"/>
        </w:rPr>
        <w:t>_______________________________________</w:t>
      </w:r>
      <w:r w:rsidRPr="009044FA">
        <w:rPr>
          <w:color w:val="000000"/>
        </w:rPr>
        <w:t>___________________</w:t>
      </w:r>
    </w:p>
    <w:p w:rsidR="009044FA" w:rsidRPr="009044FA" w:rsidRDefault="009044FA" w:rsidP="009044F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044FA">
        <w:rPr>
          <w:color w:val="000000"/>
        </w:rPr>
        <w:t>По адресу:__________________________________________________</w:t>
      </w:r>
      <w:r>
        <w:rPr>
          <w:color w:val="000000"/>
        </w:rPr>
        <w:t>___________</w:t>
      </w:r>
      <w:r w:rsidRPr="009044FA">
        <w:rPr>
          <w:color w:val="000000"/>
        </w:rPr>
        <w:t>__________</w:t>
      </w:r>
    </w:p>
    <w:p w:rsidR="009044FA" w:rsidRPr="009044FA" w:rsidRDefault="009044FA" w:rsidP="009044FA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044FA">
        <w:rPr>
          <w:color w:val="000000"/>
        </w:rPr>
        <w:t xml:space="preserve">Выписка необходима для предоставления </w:t>
      </w:r>
      <w:proofErr w:type="gramStart"/>
      <w:r w:rsidRPr="009044FA">
        <w:rPr>
          <w:color w:val="000000"/>
        </w:rPr>
        <w:t>в</w:t>
      </w:r>
      <w:proofErr w:type="gramEnd"/>
      <w:r w:rsidRPr="009044FA">
        <w:rPr>
          <w:color w:val="000000"/>
        </w:rPr>
        <w:t xml:space="preserve"> _______________</w:t>
      </w:r>
      <w:r>
        <w:rPr>
          <w:color w:val="000000"/>
        </w:rPr>
        <w:t>_____</w:t>
      </w:r>
      <w:r w:rsidRPr="009044FA">
        <w:rPr>
          <w:color w:val="000000"/>
        </w:rPr>
        <w:t>______________________</w:t>
      </w:r>
    </w:p>
    <w:p w:rsidR="00122F7C" w:rsidRPr="009044F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044F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9044FA" w:rsidRDefault="00601984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0CA" w:rsidRPr="009044F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9044FA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</w:t>
      </w:r>
      <w:r w:rsidR="00147DD6">
        <w:rPr>
          <w:rFonts w:ascii="Times New Roman" w:hAnsi="Times New Roman"/>
          <w:sz w:val="24"/>
          <w:szCs w:val="24"/>
        </w:rPr>
        <w:t>«</w:t>
      </w:r>
      <w:r w:rsidRPr="009044FA">
        <w:rPr>
          <w:rFonts w:ascii="Times New Roman" w:hAnsi="Times New Roman"/>
          <w:sz w:val="24"/>
          <w:szCs w:val="24"/>
        </w:rPr>
        <w:t>____</w:t>
      </w:r>
      <w:r w:rsidR="00147DD6">
        <w:rPr>
          <w:rFonts w:ascii="Times New Roman" w:hAnsi="Times New Roman"/>
          <w:sz w:val="24"/>
          <w:szCs w:val="24"/>
        </w:rPr>
        <w:t>»</w:t>
      </w:r>
      <w:r w:rsidRPr="009044FA">
        <w:rPr>
          <w:rFonts w:ascii="Times New Roman" w:hAnsi="Times New Roman"/>
          <w:sz w:val="24"/>
          <w:szCs w:val="24"/>
        </w:rPr>
        <w:t xml:space="preserve">___________ </w:t>
      </w:r>
      <w:r w:rsidR="00147DD6">
        <w:rPr>
          <w:rFonts w:ascii="Times New Roman" w:hAnsi="Times New Roman"/>
          <w:sz w:val="24"/>
          <w:szCs w:val="24"/>
        </w:rPr>
        <w:t xml:space="preserve"> __</w:t>
      </w:r>
      <w:r w:rsidRPr="009044FA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Pr="009044FA">
        <w:rPr>
          <w:rFonts w:ascii="Times New Roman" w:hAnsi="Times New Roman"/>
          <w:sz w:val="24"/>
          <w:szCs w:val="24"/>
        </w:rPr>
        <w:t>г</w:t>
      </w:r>
      <w:proofErr w:type="gramEnd"/>
      <w:r w:rsidRPr="009044FA">
        <w:rPr>
          <w:rFonts w:ascii="Times New Roman" w:hAnsi="Times New Roman"/>
          <w:sz w:val="24"/>
          <w:szCs w:val="24"/>
        </w:rPr>
        <w:t>.</w:t>
      </w:r>
    </w:p>
    <w:p w:rsidR="00122F7C" w:rsidRPr="009044F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Заявитель: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   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9044F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D0" w:rsidRPr="009044FA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М.П.</w:t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47DD6" w:rsidRDefault="00147DD6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B1248" w:rsidRPr="00601984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Приложение № 2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  <w:lang w:eastAsia="ru-RU"/>
        </w:rPr>
        <w:t>«</w:t>
      </w:r>
      <w:r w:rsidR="00601984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601984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</w:t>
      </w: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01984" w:rsidRPr="00601984">
        <w:rPr>
          <w:rFonts w:ascii="Times New Roman" w:hAnsi="Times New Roman"/>
          <w:sz w:val="20"/>
          <w:szCs w:val="20"/>
        </w:rPr>
        <w:t>за 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601984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01984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EB1248" w:rsidRPr="00601984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0198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601984">
        <w:rPr>
          <w:rFonts w:ascii="Times New Roman" w:hAnsi="Times New Roman"/>
          <w:sz w:val="24"/>
          <w:szCs w:val="24"/>
        </w:rPr>
        <w:t>в</w:t>
      </w:r>
      <w:proofErr w:type="gramEnd"/>
      <w:r w:rsidRPr="00601984">
        <w:rPr>
          <w:rFonts w:ascii="Times New Roman" w:hAnsi="Times New Roman"/>
          <w:sz w:val="24"/>
          <w:szCs w:val="24"/>
        </w:rPr>
        <w:t xml:space="preserve">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601984">
        <w:rPr>
          <w:rFonts w:ascii="Times New Roman" w:hAnsi="Times New Roman"/>
          <w:sz w:val="24"/>
          <w:szCs w:val="24"/>
        </w:rPr>
        <w:t>на</w:t>
      </w:r>
      <w:proofErr w:type="gramEnd"/>
      <w:r w:rsidRPr="00601984">
        <w:rPr>
          <w:rFonts w:ascii="Times New Roman" w:hAnsi="Times New Roman"/>
          <w:sz w:val="24"/>
          <w:szCs w:val="24"/>
        </w:rPr>
        <w:t xml:space="preserve">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601984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01984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84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32247"/>
    <w:rsid w:val="000377EA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1015F4"/>
    <w:rsid w:val="00103262"/>
    <w:rsid w:val="00103C60"/>
    <w:rsid w:val="001151C8"/>
    <w:rsid w:val="00116879"/>
    <w:rsid w:val="00122F7C"/>
    <w:rsid w:val="00123E1E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CB7"/>
    <w:rsid w:val="001F27D7"/>
    <w:rsid w:val="001F34EB"/>
    <w:rsid w:val="002055FF"/>
    <w:rsid w:val="00205F62"/>
    <w:rsid w:val="002064F0"/>
    <w:rsid w:val="0020651B"/>
    <w:rsid w:val="00211952"/>
    <w:rsid w:val="002256D9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C334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3C4D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5E06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50CA"/>
    <w:rsid w:val="005A2252"/>
    <w:rsid w:val="005B557F"/>
    <w:rsid w:val="005D6110"/>
    <w:rsid w:val="005E775F"/>
    <w:rsid w:val="005F7BE4"/>
    <w:rsid w:val="00601920"/>
    <w:rsid w:val="00601984"/>
    <w:rsid w:val="00637B44"/>
    <w:rsid w:val="00645B58"/>
    <w:rsid w:val="006544B2"/>
    <w:rsid w:val="00660AE9"/>
    <w:rsid w:val="00667B4C"/>
    <w:rsid w:val="00672CB4"/>
    <w:rsid w:val="0068577F"/>
    <w:rsid w:val="00692D8C"/>
    <w:rsid w:val="006B03DE"/>
    <w:rsid w:val="006B1FEF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1732C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E1DDC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901E7C"/>
    <w:rsid w:val="009044FA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2C67"/>
    <w:rsid w:val="00985C0F"/>
    <w:rsid w:val="00993487"/>
    <w:rsid w:val="009A68BA"/>
    <w:rsid w:val="009B14DC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48A4"/>
    <w:rsid w:val="00A3785A"/>
    <w:rsid w:val="00A40059"/>
    <w:rsid w:val="00A417CE"/>
    <w:rsid w:val="00A50E65"/>
    <w:rsid w:val="00A63C1C"/>
    <w:rsid w:val="00A659BA"/>
    <w:rsid w:val="00A65E49"/>
    <w:rsid w:val="00A71472"/>
    <w:rsid w:val="00A91577"/>
    <w:rsid w:val="00A94998"/>
    <w:rsid w:val="00AA20AE"/>
    <w:rsid w:val="00AB1E8C"/>
    <w:rsid w:val="00AB5D7E"/>
    <w:rsid w:val="00AC58C0"/>
    <w:rsid w:val="00AC7743"/>
    <w:rsid w:val="00AD21D0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421"/>
    <w:rsid w:val="00B13AF8"/>
    <w:rsid w:val="00B1758C"/>
    <w:rsid w:val="00B31669"/>
    <w:rsid w:val="00B31719"/>
    <w:rsid w:val="00B354FA"/>
    <w:rsid w:val="00B4274F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A4F7D"/>
    <w:rsid w:val="00BB0ED8"/>
    <w:rsid w:val="00BB39C5"/>
    <w:rsid w:val="00BB5B3F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05855"/>
    <w:rsid w:val="00C218E6"/>
    <w:rsid w:val="00C32909"/>
    <w:rsid w:val="00C36571"/>
    <w:rsid w:val="00C4063F"/>
    <w:rsid w:val="00C72980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3846"/>
    <w:rsid w:val="00D872D6"/>
    <w:rsid w:val="00D90A49"/>
    <w:rsid w:val="00D95400"/>
    <w:rsid w:val="00D9620D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730F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408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02A1"/>
    <w:rsid w:val="00F53792"/>
    <w:rsid w:val="00F53C6A"/>
    <w:rsid w:val="00F6006E"/>
    <w:rsid w:val="00F73790"/>
    <w:rsid w:val="00F81192"/>
    <w:rsid w:val="00F82A37"/>
    <w:rsid w:val="00F830A9"/>
    <w:rsid w:val="00F83936"/>
    <w:rsid w:val="00F914FE"/>
    <w:rsid w:val="00F9168C"/>
    <w:rsid w:val="00FA44CF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6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1732C"/>
    <w:pPr>
      <w:suppressAutoHyphens/>
      <w:spacing w:after="0"/>
      <w:ind w:left="720"/>
      <w:jc w:val="center"/>
    </w:pPr>
    <w:rPr>
      <w:rFonts w:cs="Calibri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F0240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7FA0631EE1A368C883FD5AB50BF4340D5E9EB34D745C10B555CE66BCCC2BE14D9D9966D20DEAE6aAyB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9516-5C9A-48F3-BC63-1CBCC950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12255</Words>
  <Characters>69857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26</cp:revision>
  <cp:lastPrinted>2025-07-02T08:35:00Z</cp:lastPrinted>
  <dcterms:created xsi:type="dcterms:W3CDTF">2020-10-29T09:33:00Z</dcterms:created>
  <dcterms:modified xsi:type="dcterms:W3CDTF">2025-07-18T11:15:00Z</dcterms:modified>
</cp:coreProperties>
</file>